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27A" w:rsidRDefault="00AD4245" w:rsidP="00AD4245">
      <w:pPr>
        <w:spacing w:after="0" w:line="240" w:lineRule="auto"/>
        <w:jc w:val="center"/>
        <w:rPr>
          <w:sz w:val="24"/>
          <w:szCs w:val="24"/>
        </w:rPr>
      </w:pPr>
      <w:r>
        <w:rPr>
          <w:sz w:val="24"/>
          <w:szCs w:val="24"/>
        </w:rPr>
        <w:t>Village Board Meeting</w:t>
      </w:r>
    </w:p>
    <w:p w:rsidR="00AD4245" w:rsidRDefault="00AD4245" w:rsidP="00AD4245">
      <w:pPr>
        <w:spacing w:after="0" w:line="240" w:lineRule="auto"/>
        <w:jc w:val="center"/>
        <w:rPr>
          <w:sz w:val="24"/>
          <w:szCs w:val="24"/>
        </w:rPr>
      </w:pPr>
      <w:r>
        <w:rPr>
          <w:sz w:val="24"/>
          <w:szCs w:val="24"/>
        </w:rPr>
        <w:t>December 12, 2022</w:t>
      </w:r>
    </w:p>
    <w:p w:rsidR="00AD4245" w:rsidRDefault="00AD4245" w:rsidP="00AD4245">
      <w:pPr>
        <w:spacing w:after="0" w:line="240" w:lineRule="auto"/>
        <w:jc w:val="center"/>
        <w:rPr>
          <w:sz w:val="24"/>
          <w:szCs w:val="24"/>
        </w:rPr>
      </w:pPr>
    </w:p>
    <w:p w:rsidR="00AD4245" w:rsidRDefault="00AD4245" w:rsidP="00AD4245">
      <w:pPr>
        <w:spacing w:after="0" w:line="240" w:lineRule="auto"/>
        <w:rPr>
          <w:sz w:val="24"/>
          <w:szCs w:val="24"/>
        </w:rPr>
      </w:pPr>
      <w:r>
        <w:rPr>
          <w:sz w:val="24"/>
          <w:szCs w:val="24"/>
        </w:rPr>
        <w:t>Mayor Brown called the meeting to order at 7pm with the P</w:t>
      </w:r>
      <w:r w:rsidR="003D5588">
        <w:rPr>
          <w:sz w:val="24"/>
          <w:szCs w:val="24"/>
        </w:rPr>
        <w:t>ledge of Allegiance. Trustees Du</w:t>
      </w:r>
      <w:r>
        <w:rPr>
          <w:sz w:val="24"/>
          <w:szCs w:val="24"/>
        </w:rPr>
        <w:t xml:space="preserve">Mond, Najarian, Shapley and Williamson were present along with Superintendent Livingston, Working Supervisor Kinney, Sewer Plant Operator Ingraham, OIC Nordberg, </w:t>
      </w:r>
      <w:r w:rsidR="003D5588">
        <w:rPr>
          <w:sz w:val="24"/>
          <w:szCs w:val="24"/>
        </w:rPr>
        <w:t>and Fire</w:t>
      </w:r>
      <w:r>
        <w:rPr>
          <w:sz w:val="24"/>
          <w:szCs w:val="24"/>
        </w:rPr>
        <w:t xml:space="preserve"> Chief Mirabito. There were no visitors.</w:t>
      </w:r>
    </w:p>
    <w:p w:rsidR="00AD4245" w:rsidRPr="003D5588" w:rsidRDefault="00AD4245" w:rsidP="00AD4245">
      <w:pPr>
        <w:spacing w:after="0" w:line="240" w:lineRule="auto"/>
        <w:rPr>
          <w:sz w:val="16"/>
          <w:szCs w:val="16"/>
        </w:rPr>
      </w:pPr>
    </w:p>
    <w:p w:rsidR="00AD4245" w:rsidRDefault="00AD4245" w:rsidP="00AD4245">
      <w:pPr>
        <w:spacing w:after="0" w:line="240" w:lineRule="auto"/>
        <w:rPr>
          <w:sz w:val="24"/>
          <w:szCs w:val="24"/>
        </w:rPr>
      </w:pPr>
      <w:r>
        <w:rPr>
          <w:sz w:val="24"/>
          <w:szCs w:val="24"/>
        </w:rPr>
        <w:t>Motion by Trustee Najarian seconded by Trustee Shapley to accept board minutes of 11/14/22. Ayes – all. Carried.</w:t>
      </w:r>
    </w:p>
    <w:p w:rsidR="00AD4245" w:rsidRPr="003D5588" w:rsidRDefault="00AD4245" w:rsidP="00AD4245">
      <w:pPr>
        <w:spacing w:after="0" w:line="240" w:lineRule="auto"/>
        <w:rPr>
          <w:sz w:val="16"/>
          <w:szCs w:val="16"/>
        </w:rPr>
      </w:pPr>
    </w:p>
    <w:p w:rsidR="00AD4245" w:rsidRDefault="00AD4245" w:rsidP="00AD4245">
      <w:pPr>
        <w:spacing w:after="0" w:line="240" w:lineRule="auto"/>
        <w:rPr>
          <w:sz w:val="24"/>
          <w:szCs w:val="24"/>
        </w:rPr>
      </w:pPr>
      <w:r>
        <w:rPr>
          <w:sz w:val="24"/>
          <w:szCs w:val="24"/>
        </w:rPr>
        <w:t>Motion by Trustee DuMond seconded by Trustee Williamson that Treasurer’s, Police, Town of Greene and Town Historian reports were received and filed. Ayes – all. Carried.</w:t>
      </w:r>
    </w:p>
    <w:p w:rsidR="00AD4245" w:rsidRPr="003D5588" w:rsidRDefault="00AD4245" w:rsidP="00AD4245">
      <w:pPr>
        <w:spacing w:after="0" w:line="240" w:lineRule="auto"/>
        <w:rPr>
          <w:sz w:val="16"/>
          <w:szCs w:val="16"/>
        </w:rPr>
      </w:pPr>
    </w:p>
    <w:p w:rsidR="00AD4245" w:rsidRDefault="00AD4245" w:rsidP="00AD4245">
      <w:pPr>
        <w:spacing w:after="0" w:line="240" w:lineRule="auto"/>
        <w:rPr>
          <w:sz w:val="24"/>
          <w:szCs w:val="24"/>
        </w:rPr>
      </w:pPr>
      <w:r>
        <w:rPr>
          <w:sz w:val="24"/>
          <w:szCs w:val="24"/>
        </w:rPr>
        <w:t xml:space="preserve">Fire Chief Mirabito reported all trucks have been serviced. Harassment training has been completed by the fire department members. </w:t>
      </w:r>
      <w:r w:rsidR="00C735E7" w:rsidRPr="00C735E7">
        <w:rPr>
          <w:sz w:val="24"/>
          <w:szCs w:val="24"/>
        </w:rPr>
        <w:t xml:space="preserve">The ladder truck outrigger has a crack which has been addressed by Sutphen </w:t>
      </w:r>
      <w:r w:rsidR="00C735E7">
        <w:rPr>
          <w:sz w:val="24"/>
          <w:szCs w:val="24"/>
        </w:rPr>
        <w:t>Company and</w:t>
      </w:r>
      <w:r w:rsidR="00C735E7" w:rsidRPr="00C735E7">
        <w:rPr>
          <w:sz w:val="24"/>
          <w:szCs w:val="24"/>
        </w:rPr>
        <w:t xml:space="preserve"> will be repaired by Sutphen </w:t>
      </w:r>
      <w:r w:rsidR="00C735E7">
        <w:rPr>
          <w:sz w:val="24"/>
          <w:szCs w:val="24"/>
        </w:rPr>
        <w:t>Company at no cost to the</w:t>
      </w:r>
      <w:r w:rsidR="00C735E7" w:rsidRPr="00C735E7">
        <w:rPr>
          <w:sz w:val="24"/>
          <w:szCs w:val="24"/>
        </w:rPr>
        <w:t xml:space="preserve"> Village. </w:t>
      </w:r>
      <w:r w:rsidRPr="00C735E7">
        <w:rPr>
          <w:sz w:val="24"/>
          <w:szCs w:val="24"/>
        </w:rPr>
        <w:t>The truck is not out of service only the ladder wil</w:t>
      </w:r>
      <w:r w:rsidR="00D71096">
        <w:rPr>
          <w:sz w:val="24"/>
          <w:szCs w:val="24"/>
        </w:rPr>
        <w:t>l be out of service. It will</w:t>
      </w:r>
      <w:r w:rsidR="00C735E7" w:rsidRPr="00C735E7">
        <w:rPr>
          <w:sz w:val="24"/>
          <w:szCs w:val="24"/>
        </w:rPr>
        <w:t xml:space="preserve"> </w:t>
      </w:r>
      <w:r w:rsidRPr="00C735E7">
        <w:rPr>
          <w:sz w:val="24"/>
          <w:szCs w:val="24"/>
        </w:rPr>
        <w:t>not be out of ser</w:t>
      </w:r>
      <w:r w:rsidR="00D71096">
        <w:rPr>
          <w:sz w:val="24"/>
          <w:szCs w:val="24"/>
        </w:rPr>
        <w:t>vice very long to be</w:t>
      </w:r>
      <w:bookmarkStart w:id="0" w:name="_GoBack"/>
      <w:bookmarkEnd w:id="0"/>
      <w:r w:rsidRPr="00C735E7">
        <w:rPr>
          <w:sz w:val="24"/>
          <w:szCs w:val="24"/>
        </w:rPr>
        <w:t xml:space="preserve"> repaired. In </w:t>
      </w:r>
      <w:r w:rsidR="003D5588" w:rsidRPr="00C735E7">
        <w:rPr>
          <w:sz w:val="24"/>
          <w:szCs w:val="24"/>
        </w:rPr>
        <w:t>the meantime</w:t>
      </w:r>
      <w:r w:rsidRPr="00C735E7">
        <w:rPr>
          <w:sz w:val="24"/>
          <w:szCs w:val="24"/>
        </w:rPr>
        <w:t>, there is mutual aid back up in these situations.</w:t>
      </w:r>
    </w:p>
    <w:p w:rsidR="00AD4245" w:rsidRPr="003D5588" w:rsidRDefault="00AD4245" w:rsidP="00AD4245">
      <w:pPr>
        <w:spacing w:after="0" w:line="240" w:lineRule="auto"/>
        <w:rPr>
          <w:sz w:val="16"/>
          <w:szCs w:val="16"/>
        </w:rPr>
      </w:pPr>
    </w:p>
    <w:p w:rsidR="00AD4245" w:rsidRDefault="00AD4245" w:rsidP="00AD4245">
      <w:pPr>
        <w:spacing w:after="0" w:line="240" w:lineRule="auto"/>
        <w:rPr>
          <w:sz w:val="24"/>
          <w:szCs w:val="24"/>
        </w:rPr>
      </w:pPr>
      <w:r>
        <w:rPr>
          <w:sz w:val="24"/>
          <w:szCs w:val="24"/>
        </w:rPr>
        <w:t xml:space="preserve">Superintendent Livingston reported all the security lights on the </w:t>
      </w:r>
      <w:r w:rsidR="003D5588">
        <w:rPr>
          <w:sz w:val="24"/>
          <w:szCs w:val="24"/>
        </w:rPr>
        <w:t>Ball flats</w:t>
      </w:r>
      <w:r>
        <w:rPr>
          <w:sz w:val="24"/>
          <w:szCs w:val="24"/>
        </w:rPr>
        <w:t xml:space="preserve"> are fixed and replaced with new LED lights. </w:t>
      </w:r>
    </w:p>
    <w:p w:rsidR="00AD4245" w:rsidRPr="003D5588" w:rsidRDefault="00AD4245" w:rsidP="00AD4245">
      <w:pPr>
        <w:spacing w:after="0" w:line="240" w:lineRule="auto"/>
        <w:rPr>
          <w:sz w:val="16"/>
          <w:szCs w:val="16"/>
        </w:rPr>
      </w:pPr>
    </w:p>
    <w:p w:rsidR="00AD4245" w:rsidRPr="00C735E7" w:rsidRDefault="00AD4245" w:rsidP="00AD4245">
      <w:pPr>
        <w:spacing w:after="0" w:line="240" w:lineRule="auto"/>
        <w:rPr>
          <w:sz w:val="24"/>
          <w:szCs w:val="24"/>
        </w:rPr>
      </w:pPr>
      <w:r>
        <w:rPr>
          <w:sz w:val="24"/>
          <w:szCs w:val="24"/>
        </w:rPr>
        <w:t xml:space="preserve">Working Supervisor Kinney reported </w:t>
      </w:r>
      <w:r w:rsidR="008563E0">
        <w:rPr>
          <w:sz w:val="24"/>
          <w:szCs w:val="24"/>
        </w:rPr>
        <w:t xml:space="preserve">CHIPS reimbursement should be coming in by the end of this week. </w:t>
      </w:r>
      <w:r w:rsidR="008563E0" w:rsidRPr="00C735E7">
        <w:rPr>
          <w:sz w:val="24"/>
          <w:szCs w:val="24"/>
        </w:rPr>
        <w:t>W.S. Kinney</w:t>
      </w:r>
      <w:r w:rsidR="00C735E7" w:rsidRPr="00C735E7">
        <w:rPr>
          <w:sz w:val="24"/>
          <w:szCs w:val="24"/>
        </w:rPr>
        <w:t xml:space="preserve"> and Trustee Williamson</w:t>
      </w:r>
      <w:r w:rsidR="008563E0" w:rsidRPr="00C735E7">
        <w:rPr>
          <w:sz w:val="24"/>
          <w:szCs w:val="24"/>
        </w:rPr>
        <w:t xml:space="preserve"> met with T &amp; K Harrington in regards to the ongoing Scott Ave.</w:t>
      </w:r>
      <w:r w:rsidR="008563E0">
        <w:rPr>
          <w:sz w:val="24"/>
          <w:szCs w:val="24"/>
        </w:rPr>
        <w:t xml:space="preserve"> drainage issue on the N. Chenango St side. </w:t>
      </w:r>
      <w:r>
        <w:rPr>
          <w:sz w:val="24"/>
          <w:szCs w:val="24"/>
        </w:rPr>
        <w:t xml:space="preserve"> </w:t>
      </w:r>
      <w:r w:rsidR="008563E0">
        <w:rPr>
          <w:sz w:val="24"/>
          <w:szCs w:val="24"/>
        </w:rPr>
        <w:t xml:space="preserve">W.S. Kinney is looking to purchase a 2021 Ford F350 pickup truck/snow plow/sander package to replace the </w:t>
      </w:r>
      <w:r w:rsidR="008563E0" w:rsidRPr="00C735E7">
        <w:rPr>
          <w:sz w:val="24"/>
          <w:szCs w:val="24"/>
        </w:rPr>
        <w:t>2012</w:t>
      </w:r>
      <w:r w:rsidR="007E136A" w:rsidRPr="00C735E7">
        <w:rPr>
          <w:sz w:val="24"/>
          <w:szCs w:val="24"/>
        </w:rPr>
        <w:t xml:space="preserve"> Chevy Silverado.</w:t>
      </w:r>
    </w:p>
    <w:p w:rsidR="008563E0" w:rsidRPr="00C735E7" w:rsidRDefault="008563E0" w:rsidP="00AD4245">
      <w:pPr>
        <w:spacing w:after="0" w:line="240" w:lineRule="auto"/>
        <w:rPr>
          <w:sz w:val="16"/>
          <w:szCs w:val="16"/>
        </w:rPr>
      </w:pPr>
    </w:p>
    <w:p w:rsidR="008563E0" w:rsidRDefault="008563E0" w:rsidP="00AD4245">
      <w:pPr>
        <w:spacing w:after="0" w:line="240" w:lineRule="auto"/>
        <w:rPr>
          <w:sz w:val="24"/>
          <w:szCs w:val="24"/>
        </w:rPr>
      </w:pPr>
      <w:r>
        <w:rPr>
          <w:sz w:val="24"/>
          <w:szCs w:val="24"/>
        </w:rPr>
        <w:t>Motion by Trustee Najarian seconded by Trustee Williamson to have the drainage work on Scott Ave. done by T &amp; K Harrington for $9,800.00. Ayes – all. Carried.</w:t>
      </w:r>
    </w:p>
    <w:p w:rsidR="00874F5E" w:rsidRPr="003D5588" w:rsidRDefault="00874F5E" w:rsidP="00AD4245">
      <w:pPr>
        <w:spacing w:after="0" w:line="240" w:lineRule="auto"/>
        <w:rPr>
          <w:sz w:val="16"/>
          <w:szCs w:val="16"/>
        </w:rPr>
      </w:pPr>
    </w:p>
    <w:p w:rsidR="00874F5E" w:rsidRDefault="00874F5E" w:rsidP="00AD4245">
      <w:pPr>
        <w:spacing w:after="0" w:line="240" w:lineRule="auto"/>
        <w:rPr>
          <w:sz w:val="24"/>
          <w:szCs w:val="24"/>
        </w:rPr>
      </w:pPr>
      <w:r>
        <w:rPr>
          <w:sz w:val="24"/>
          <w:szCs w:val="24"/>
        </w:rPr>
        <w:t xml:space="preserve">Motion by Trustee Najarian seconded by Trustee Williamson to publish a 30-day referendum for the purchase of a 2021 Ford F350 pickup truck with a snow plow/sander package from Matthews Ford to replace the </w:t>
      </w:r>
      <w:r w:rsidRPr="00C735E7">
        <w:rPr>
          <w:sz w:val="24"/>
          <w:szCs w:val="24"/>
        </w:rPr>
        <w:t xml:space="preserve">2012 </w:t>
      </w:r>
      <w:r w:rsidR="007E136A" w:rsidRPr="00C735E7">
        <w:rPr>
          <w:sz w:val="24"/>
          <w:szCs w:val="24"/>
        </w:rPr>
        <w:t>Chevy Silverado</w:t>
      </w:r>
      <w:r w:rsidR="007E136A">
        <w:rPr>
          <w:sz w:val="24"/>
          <w:szCs w:val="24"/>
        </w:rPr>
        <w:t xml:space="preserve"> </w:t>
      </w:r>
      <w:r>
        <w:rPr>
          <w:sz w:val="24"/>
          <w:szCs w:val="24"/>
        </w:rPr>
        <w:t>not to exceed $68,000.00 from Highway Department Truck Reserve account. Ayes – all. Carried.</w:t>
      </w:r>
    </w:p>
    <w:p w:rsidR="00874F5E" w:rsidRPr="003D5588" w:rsidRDefault="00874F5E" w:rsidP="00AD4245">
      <w:pPr>
        <w:spacing w:after="0" w:line="240" w:lineRule="auto"/>
        <w:rPr>
          <w:sz w:val="16"/>
          <w:szCs w:val="16"/>
        </w:rPr>
      </w:pPr>
    </w:p>
    <w:p w:rsidR="00874F5E" w:rsidRDefault="00874F5E" w:rsidP="00AD4245">
      <w:pPr>
        <w:spacing w:after="0" w:line="240" w:lineRule="auto"/>
        <w:rPr>
          <w:sz w:val="24"/>
          <w:szCs w:val="24"/>
        </w:rPr>
      </w:pPr>
      <w:r>
        <w:rPr>
          <w:sz w:val="24"/>
          <w:szCs w:val="24"/>
        </w:rPr>
        <w:t>OIC Nordberg reported NY State implemented CAP (Centralized Arraignment Plan). Chenango County will hold all arraignments for Chenango County Police Departments to be at Chenango County’s office.</w:t>
      </w:r>
    </w:p>
    <w:p w:rsidR="008563E0" w:rsidRPr="003D5588" w:rsidRDefault="008563E0" w:rsidP="00AD4245">
      <w:pPr>
        <w:spacing w:after="0" w:line="240" w:lineRule="auto"/>
        <w:rPr>
          <w:sz w:val="16"/>
          <w:szCs w:val="16"/>
        </w:rPr>
      </w:pPr>
    </w:p>
    <w:p w:rsidR="008563E0" w:rsidRDefault="008563E0" w:rsidP="00AD4245">
      <w:pPr>
        <w:spacing w:after="0" w:line="240" w:lineRule="auto"/>
        <w:rPr>
          <w:sz w:val="24"/>
          <w:szCs w:val="24"/>
        </w:rPr>
      </w:pPr>
      <w:r>
        <w:rPr>
          <w:sz w:val="24"/>
          <w:szCs w:val="24"/>
        </w:rPr>
        <w:t>S.P.O. Ingraham reported the $7,500.00 SRBC grant was received today and it will replace the monies used in the budget line</w:t>
      </w:r>
      <w:r w:rsidR="00EB7F9A">
        <w:rPr>
          <w:sz w:val="24"/>
          <w:szCs w:val="24"/>
        </w:rPr>
        <w:t>s that paid</w:t>
      </w:r>
      <w:r>
        <w:rPr>
          <w:sz w:val="24"/>
          <w:szCs w:val="24"/>
        </w:rPr>
        <w:t xml:space="preserve"> for the well work done last month. </w:t>
      </w:r>
      <w:r w:rsidR="00AC6328">
        <w:rPr>
          <w:sz w:val="24"/>
          <w:szCs w:val="24"/>
        </w:rPr>
        <w:t xml:space="preserve">Attention needs to be brought to the residents to </w:t>
      </w:r>
      <w:r w:rsidR="00A4471B">
        <w:rPr>
          <w:sz w:val="24"/>
          <w:szCs w:val="24"/>
        </w:rPr>
        <w:t>protect their water meters from freezing by</w:t>
      </w:r>
      <w:r w:rsidR="00AC6328">
        <w:rPr>
          <w:sz w:val="24"/>
          <w:szCs w:val="24"/>
        </w:rPr>
        <w:t xml:space="preserve"> using heat tape, insulating and covering drafty spaces that house the water meters</w:t>
      </w:r>
      <w:r>
        <w:rPr>
          <w:sz w:val="24"/>
          <w:szCs w:val="24"/>
        </w:rPr>
        <w:t xml:space="preserve">. </w:t>
      </w:r>
      <w:r w:rsidR="00A4471B">
        <w:rPr>
          <w:sz w:val="24"/>
          <w:szCs w:val="24"/>
        </w:rPr>
        <w:t>Interviews were done</w:t>
      </w:r>
      <w:r>
        <w:rPr>
          <w:sz w:val="24"/>
          <w:szCs w:val="24"/>
        </w:rPr>
        <w:t xml:space="preserve"> for the Laborer position that was advertis</w:t>
      </w:r>
      <w:r w:rsidR="00A4471B">
        <w:rPr>
          <w:sz w:val="24"/>
          <w:szCs w:val="24"/>
        </w:rPr>
        <w:t>ed for the Water/Sewer plant. Water/Sewer Dept</w:t>
      </w:r>
      <w:r>
        <w:rPr>
          <w:sz w:val="24"/>
          <w:szCs w:val="24"/>
        </w:rPr>
        <w:t xml:space="preserve"> is looking to have a new employee start date around the 1</w:t>
      </w:r>
      <w:r w:rsidRPr="008563E0">
        <w:rPr>
          <w:sz w:val="24"/>
          <w:szCs w:val="24"/>
          <w:vertAlign w:val="superscript"/>
        </w:rPr>
        <w:t>st</w:t>
      </w:r>
      <w:r>
        <w:rPr>
          <w:sz w:val="24"/>
          <w:szCs w:val="24"/>
        </w:rPr>
        <w:t xml:space="preserve"> of the year.</w:t>
      </w:r>
    </w:p>
    <w:p w:rsidR="00874F5E" w:rsidRPr="003D5588" w:rsidRDefault="00874F5E" w:rsidP="00AD4245">
      <w:pPr>
        <w:spacing w:after="0" w:line="240" w:lineRule="auto"/>
        <w:rPr>
          <w:sz w:val="16"/>
          <w:szCs w:val="16"/>
        </w:rPr>
      </w:pPr>
    </w:p>
    <w:p w:rsidR="00874F5E" w:rsidRDefault="00874F5E" w:rsidP="00AD4245">
      <w:pPr>
        <w:spacing w:after="0" w:line="240" w:lineRule="auto"/>
        <w:rPr>
          <w:sz w:val="24"/>
          <w:szCs w:val="24"/>
        </w:rPr>
      </w:pPr>
      <w:r>
        <w:rPr>
          <w:sz w:val="24"/>
          <w:szCs w:val="24"/>
        </w:rPr>
        <w:t xml:space="preserve">Mayor Brown read the renewal contract the Village has with the Clothing Bank. It provides a great service to the community and </w:t>
      </w:r>
      <w:r w:rsidR="00B779C3">
        <w:rPr>
          <w:sz w:val="24"/>
          <w:szCs w:val="24"/>
        </w:rPr>
        <w:t>the volunteers that run the Clothing Bank do an outstanding job.</w:t>
      </w:r>
    </w:p>
    <w:p w:rsidR="00B779C3" w:rsidRPr="00422993" w:rsidRDefault="00B779C3" w:rsidP="00AD4245">
      <w:pPr>
        <w:spacing w:after="0" w:line="240" w:lineRule="auto"/>
        <w:rPr>
          <w:sz w:val="16"/>
          <w:szCs w:val="16"/>
        </w:rPr>
      </w:pPr>
    </w:p>
    <w:p w:rsidR="00B779C3" w:rsidRDefault="00B779C3" w:rsidP="00AD4245">
      <w:pPr>
        <w:spacing w:after="0" w:line="240" w:lineRule="auto"/>
        <w:rPr>
          <w:sz w:val="24"/>
          <w:szCs w:val="24"/>
        </w:rPr>
      </w:pPr>
      <w:r>
        <w:rPr>
          <w:sz w:val="24"/>
          <w:szCs w:val="24"/>
        </w:rPr>
        <w:t>Motion by Trustee DuMond seconded by Trustee Shapley to renew the contract with the Clothing Bank. Ayes – all. Carried.</w:t>
      </w:r>
    </w:p>
    <w:p w:rsidR="00B779C3" w:rsidRPr="003D5588" w:rsidRDefault="00B779C3" w:rsidP="00AD4245">
      <w:pPr>
        <w:spacing w:after="0" w:line="240" w:lineRule="auto"/>
        <w:rPr>
          <w:sz w:val="16"/>
          <w:szCs w:val="16"/>
        </w:rPr>
      </w:pPr>
    </w:p>
    <w:p w:rsidR="00B779C3" w:rsidRDefault="00B779C3" w:rsidP="00AD4245">
      <w:pPr>
        <w:spacing w:after="0" w:line="240" w:lineRule="auto"/>
        <w:rPr>
          <w:sz w:val="24"/>
          <w:szCs w:val="24"/>
        </w:rPr>
      </w:pPr>
      <w:r>
        <w:rPr>
          <w:sz w:val="24"/>
          <w:szCs w:val="24"/>
        </w:rPr>
        <w:lastRenderedPageBreak/>
        <w:t xml:space="preserve">Mayor Brown reported the NYMIR (New York Municipal Insurance Reciprocal) Insurance underwriting survey of the municipality departments and facilities was performed and they were pleased to advise us there were no recommendations at this time. </w:t>
      </w:r>
    </w:p>
    <w:p w:rsidR="00B779C3" w:rsidRPr="003D5588" w:rsidRDefault="00B779C3" w:rsidP="00AD4245">
      <w:pPr>
        <w:spacing w:after="0" w:line="240" w:lineRule="auto"/>
        <w:rPr>
          <w:sz w:val="16"/>
          <w:szCs w:val="16"/>
        </w:rPr>
      </w:pPr>
    </w:p>
    <w:p w:rsidR="00B779C3" w:rsidRDefault="00B779C3" w:rsidP="00AD4245">
      <w:pPr>
        <w:spacing w:after="0" w:line="240" w:lineRule="auto"/>
        <w:rPr>
          <w:sz w:val="24"/>
          <w:szCs w:val="24"/>
        </w:rPr>
      </w:pPr>
      <w:r>
        <w:rPr>
          <w:sz w:val="24"/>
          <w:szCs w:val="24"/>
        </w:rPr>
        <w:t>Village Budget meeting dates were discussed. 6pm Tuesday evenings seem to be the best evenings so far with the possibility of starting January 17, 2023. A preliminary schedule will be drawn up this week.</w:t>
      </w:r>
    </w:p>
    <w:p w:rsidR="00B779C3" w:rsidRPr="003D5588" w:rsidRDefault="00B779C3" w:rsidP="00AD4245">
      <w:pPr>
        <w:spacing w:after="0" w:line="240" w:lineRule="auto"/>
        <w:rPr>
          <w:sz w:val="16"/>
          <w:szCs w:val="16"/>
        </w:rPr>
      </w:pPr>
    </w:p>
    <w:p w:rsidR="00B779C3" w:rsidRDefault="00B779C3" w:rsidP="00AD4245">
      <w:pPr>
        <w:spacing w:after="0" w:line="240" w:lineRule="auto"/>
        <w:rPr>
          <w:sz w:val="24"/>
          <w:szCs w:val="24"/>
        </w:rPr>
      </w:pPr>
      <w:r>
        <w:rPr>
          <w:sz w:val="24"/>
          <w:szCs w:val="24"/>
        </w:rPr>
        <w:t>Motion by Trustee Williamson seconded by Trustee Najarian to authorize payments of audited claims in the amount of $</w:t>
      </w:r>
      <w:r w:rsidR="006B4329">
        <w:rPr>
          <w:sz w:val="24"/>
          <w:szCs w:val="24"/>
        </w:rPr>
        <w:t xml:space="preserve">182,760.97 </w:t>
      </w:r>
    </w:p>
    <w:p w:rsidR="006B4329" w:rsidRDefault="006B4329" w:rsidP="00AD4245">
      <w:pPr>
        <w:spacing w:after="0" w:line="240" w:lineRule="auto"/>
        <w:rPr>
          <w:sz w:val="24"/>
          <w:szCs w:val="24"/>
        </w:rPr>
      </w:pPr>
      <w:r>
        <w:rPr>
          <w:sz w:val="24"/>
          <w:szCs w:val="24"/>
        </w:rPr>
        <w:t>General Fund</w:t>
      </w:r>
      <w:r>
        <w:rPr>
          <w:sz w:val="24"/>
          <w:szCs w:val="24"/>
        </w:rPr>
        <w:tab/>
      </w:r>
      <w:r>
        <w:rPr>
          <w:sz w:val="24"/>
          <w:szCs w:val="24"/>
        </w:rPr>
        <w:tab/>
        <w:t>$41,607.23</w:t>
      </w:r>
      <w:r>
        <w:rPr>
          <w:sz w:val="24"/>
          <w:szCs w:val="24"/>
        </w:rPr>
        <w:tab/>
      </w:r>
      <w:r>
        <w:rPr>
          <w:sz w:val="24"/>
          <w:szCs w:val="24"/>
        </w:rPr>
        <w:tab/>
      </w:r>
      <w:r>
        <w:rPr>
          <w:sz w:val="24"/>
          <w:szCs w:val="24"/>
        </w:rPr>
        <w:tab/>
        <w:t>Electric Fund</w:t>
      </w:r>
      <w:r>
        <w:rPr>
          <w:sz w:val="24"/>
          <w:szCs w:val="24"/>
        </w:rPr>
        <w:tab/>
      </w:r>
      <w:r>
        <w:rPr>
          <w:sz w:val="24"/>
          <w:szCs w:val="24"/>
        </w:rPr>
        <w:tab/>
        <w:t>$118,124.96</w:t>
      </w:r>
    </w:p>
    <w:p w:rsidR="006B4329" w:rsidRDefault="006B4329" w:rsidP="00AD4245">
      <w:pPr>
        <w:spacing w:after="0" w:line="240" w:lineRule="auto"/>
        <w:rPr>
          <w:sz w:val="24"/>
          <w:szCs w:val="24"/>
        </w:rPr>
      </w:pPr>
      <w:r>
        <w:rPr>
          <w:sz w:val="24"/>
          <w:szCs w:val="24"/>
        </w:rPr>
        <w:t>Water Fund</w:t>
      </w:r>
      <w:r>
        <w:rPr>
          <w:sz w:val="24"/>
          <w:szCs w:val="24"/>
        </w:rPr>
        <w:tab/>
      </w:r>
      <w:r>
        <w:rPr>
          <w:sz w:val="24"/>
          <w:szCs w:val="24"/>
        </w:rPr>
        <w:tab/>
        <w:t>$5,303.23</w:t>
      </w:r>
      <w:r>
        <w:rPr>
          <w:sz w:val="24"/>
          <w:szCs w:val="24"/>
        </w:rPr>
        <w:tab/>
      </w:r>
      <w:r>
        <w:rPr>
          <w:sz w:val="24"/>
          <w:szCs w:val="24"/>
        </w:rPr>
        <w:tab/>
      </w:r>
      <w:r>
        <w:rPr>
          <w:sz w:val="24"/>
          <w:szCs w:val="24"/>
        </w:rPr>
        <w:tab/>
        <w:t>Sewer Fund</w:t>
      </w:r>
      <w:r>
        <w:rPr>
          <w:sz w:val="24"/>
          <w:szCs w:val="24"/>
        </w:rPr>
        <w:tab/>
      </w:r>
      <w:r>
        <w:rPr>
          <w:sz w:val="24"/>
          <w:szCs w:val="24"/>
        </w:rPr>
        <w:tab/>
        <w:t>$17,725.55</w:t>
      </w:r>
    </w:p>
    <w:p w:rsidR="006B4329" w:rsidRDefault="006B4329" w:rsidP="00AD4245">
      <w:pPr>
        <w:spacing w:after="0" w:line="240" w:lineRule="auto"/>
        <w:rPr>
          <w:sz w:val="24"/>
          <w:szCs w:val="24"/>
        </w:rPr>
      </w:pPr>
      <w:r>
        <w:rPr>
          <w:sz w:val="24"/>
          <w:szCs w:val="24"/>
        </w:rPr>
        <w:t>Ayes – all. Carried.</w:t>
      </w:r>
    </w:p>
    <w:p w:rsidR="006B4329" w:rsidRPr="003D5588" w:rsidRDefault="006B4329" w:rsidP="00AD4245">
      <w:pPr>
        <w:spacing w:after="0" w:line="240" w:lineRule="auto"/>
        <w:rPr>
          <w:sz w:val="16"/>
          <w:szCs w:val="16"/>
        </w:rPr>
      </w:pPr>
    </w:p>
    <w:p w:rsidR="006B4329" w:rsidRDefault="006B4329" w:rsidP="00AD4245">
      <w:pPr>
        <w:spacing w:after="0" w:line="240" w:lineRule="auto"/>
        <w:rPr>
          <w:sz w:val="24"/>
          <w:szCs w:val="24"/>
        </w:rPr>
      </w:pPr>
      <w:r>
        <w:rPr>
          <w:sz w:val="24"/>
          <w:szCs w:val="24"/>
        </w:rPr>
        <w:t xml:space="preserve">Motion by Trustee DuMond seconded by Trustee Shapley to authorize budget amendments </w:t>
      </w:r>
    </w:p>
    <w:p w:rsidR="006B4329" w:rsidRDefault="006B4329" w:rsidP="00AD4245">
      <w:pPr>
        <w:spacing w:after="0" w:line="240" w:lineRule="auto"/>
        <w:rPr>
          <w:sz w:val="24"/>
          <w:szCs w:val="24"/>
        </w:rPr>
      </w:pPr>
      <w:r>
        <w:rPr>
          <w:sz w:val="24"/>
          <w:szCs w:val="24"/>
        </w:rPr>
        <w:t>A.1420.400</w:t>
      </w:r>
      <w:r>
        <w:rPr>
          <w:sz w:val="24"/>
          <w:szCs w:val="24"/>
        </w:rPr>
        <w:tab/>
        <w:t>Law Contractual</w:t>
      </w:r>
      <w:r>
        <w:rPr>
          <w:sz w:val="24"/>
          <w:szCs w:val="24"/>
        </w:rPr>
        <w:tab/>
      </w:r>
      <w:r>
        <w:rPr>
          <w:sz w:val="24"/>
          <w:szCs w:val="24"/>
        </w:rPr>
        <w:tab/>
      </w:r>
      <w:r>
        <w:rPr>
          <w:sz w:val="24"/>
          <w:szCs w:val="24"/>
        </w:rPr>
        <w:tab/>
      </w:r>
      <w:r>
        <w:rPr>
          <w:sz w:val="24"/>
          <w:szCs w:val="24"/>
        </w:rPr>
        <w:tab/>
      </w:r>
      <w:r>
        <w:rPr>
          <w:sz w:val="24"/>
          <w:szCs w:val="24"/>
        </w:rPr>
        <w:tab/>
      </w:r>
      <w:r>
        <w:rPr>
          <w:sz w:val="24"/>
          <w:szCs w:val="24"/>
        </w:rPr>
        <w:tab/>
        <w:t>+$146.00</w:t>
      </w:r>
    </w:p>
    <w:p w:rsidR="006B4329" w:rsidRDefault="006B4329" w:rsidP="00AD4245">
      <w:pPr>
        <w:spacing w:after="0" w:line="240" w:lineRule="auto"/>
        <w:rPr>
          <w:sz w:val="24"/>
          <w:szCs w:val="24"/>
        </w:rPr>
      </w:pPr>
      <w:r>
        <w:rPr>
          <w:sz w:val="24"/>
          <w:szCs w:val="24"/>
        </w:rPr>
        <w:t>A.0200.000</w:t>
      </w:r>
      <w:r>
        <w:rPr>
          <w:sz w:val="24"/>
          <w:szCs w:val="24"/>
        </w:rPr>
        <w:tab/>
      </w:r>
      <w:r w:rsidR="00641338">
        <w:rPr>
          <w:sz w:val="24"/>
          <w:szCs w:val="24"/>
        </w:rPr>
        <w:t>Cash</w:t>
      </w:r>
      <w:r w:rsidR="00641338">
        <w:rPr>
          <w:sz w:val="24"/>
          <w:szCs w:val="24"/>
        </w:rPr>
        <w:tab/>
      </w:r>
      <w:r w:rsidR="00641338">
        <w:rPr>
          <w:sz w:val="24"/>
          <w:szCs w:val="24"/>
        </w:rPr>
        <w:tab/>
      </w:r>
      <w:r w:rsidR="00641338">
        <w:rPr>
          <w:sz w:val="24"/>
          <w:szCs w:val="24"/>
        </w:rPr>
        <w:tab/>
      </w:r>
      <w:r w:rsidR="00641338">
        <w:rPr>
          <w:sz w:val="24"/>
          <w:szCs w:val="24"/>
        </w:rPr>
        <w:tab/>
      </w:r>
      <w:r w:rsidR="00641338">
        <w:rPr>
          <w:sz w:val="24"/>
          <w:szCs w:val="24"/>
        </w:rPr>
        <w:tab/>
      </w:r>
      <w:r w:rsidR="00641338">
        <w:rPr>
          <w:sz w:val="24"/>
          <w:szCs w:val="24"/>
        </w:rPr>
        <w:tab/>
      </w:r>
      <w:r w:rsidR="00641338">
        <w:rPr>
          <w:sz w:val="24"/>
          <w:szCs w:val="24"/>
        </w:rPr>
        <w:tab/>
      </w:r>
      <w:r w:rsidR="00641338">
        <w:rPr>
          <w:sz w:val="24"/>
          <w:szCs w:val="24"/>
        </w:rPr>
        <w:tab/>
        <w:t>-$146.00</w:t>
      </w:r>
    </w:p>
    <w:p w:rsidR="00641338" w:rsidRDefault="00641338" w:rsidP="00AD4245">
      <w:pPr>
        <w:spacing w:after="0" w:line="240" w:lineRule="auto"/>
        <w:rPr>
          <w:sz w:val="24"/>
          <w:szCs w:val="24"/>
        </w:rPr>
      </w:pPr>
      <w:r>
        <w:rPr>
          <w:sz w:val="24"/>
          <w:szCs w:val="24"/>
        </w:rPr>
        <w:t>A.3120.110</w:t>
      </w:r>
      <w:r>
        <w:rPr>
          <w:sz w:val="24"/>
          <w:szCs w:val="24"/>
        </w:rPr>
        <w:tab/>
        <w:t>Police O.T.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+$4.61</w:t>
      </w:r>
    </w:p>
    <w:p w:rsidR="00641338" w:rsidRDefault="00641338" w:rsidP="00AD4245">
      <w:pPr>
        <w:spacing w:after="0" w:line="240" w:lineRule="auto"/>
        <w:rPr>
          <w:sz w:val="24"/>
          <w:szCs w:val="24"/>
        </w:rPr>
      </w:pPr>
      <w:r>
        <w:rPr>
          <w:sz w:val="24"/>
          <w:szCs w:val="24"/>
        </w:rPr>
        <w:t>A.3120.105</w:t>
      </w:r>
      <w:r>
        <w:rPr>
          <w:sz w:val="24"/>
          <w:szCs w:val="24"/>
        </w:rPr>
        <w:tab/>
        <w:t>Police Part Time</w:t>
      </w:r>
      <w:r>
        <w:rPr>
          <w:sz w:val="24"/>
          <w:szCs w:val="24"/>
        </w:rPr>
        <w:tab/>
      </w:r>
      <w:r>
        <w:rPr>
          <w:sz w:val="24"/>
          <w:szCs w:val="24"/>
        </w:rPr>
        <w:tab/>
      </w:r>
      <w:r>
        <w:rPr>
          <w:sz w:val="24"/>
          <w:szCs w:val="24"/>
        </w:rPr>
        <w:tab/>
      </w:r>
      <w:r>
        <w:rPr>
          <w:sz w:val="24"/>
          <w:szCs w:val="24"/>
        </w:rPr>
        <w:tab/>
      </w:r>
      <w:r>
        <w:rPr>
          <w:sz w:val="24"/>
          <w:szCs w:val="24"/>
        </w:rPr>
        <w:tab/>
      </w:r>
      <w:r>
        <w:rPr>
          <w:sz w:val="24"/>
          <w:szCs w:val="24"/>
        </w:rPr>
        <w:tab/>
        <w:t>-$4.61</w:t>
      </w:r>
    </w:p>
    <w:p w:rsidR="00641338" w:rsidRDefault="00641338" w:rsidP="00AD4245">
      <w:pPr>
        <w:spacing w:after="0" w:line="240" w:lineRule="auto"/>
        <w:rPr>
          <w:sz w:val="24"/>
          <w:szCs w:val="24"/>
        </w:rPr>
      </w:pPr>
      <w:r>
        <w:rPr>
          <w:sz w:val="24"/>
          <w:szCs w:val="24"/>
        </w:rPr>
        <w:t>G.8130.459</w:t>
      </w:r>
      <w:r>
        <w:rPr>
          <w:sz w:val="24"/>
          <w:szCs w:val="24"/>
        </w:rPr>
        <w:tab/>
        <w:t xml:space="preserve">Treatment Plant </w:t>
      </w:r>
      <w:proofErr w:type="spellStart"/>
      <w:r>
        <w:rPr>
          <w:sz w:val="24"/>
          <w:szCs w:val="24"/>
        </w:rPr>
        <w:t>Fit.Tests</w:t>
      </w:r>
      <w:proofErr w:type="spellEnd"/>
      <w:r>
        <w:rPr>
          <w:sz w:val="24"/>
          <w:szCs w:val="24"/>
        </w:rPr>
        <w:t>/Physicals</w:t>
      </w:r>
      <w:r>
        <w:rPr>
          <w:sz w:val="24"/>
          <w:szCs w:val="24"/>
        </w:rPr>
        <w:tab/>
      </w:r>
      <w:r>
        <w:rPr>
          <w:sz w:val="24"/>
          <w:szCs w:val="24"/>
        </w:rPr>
        <w:tab/>
      </w:r>
      <w:r>
        <w:rPr>
          <w:sz w:val="24"/>
          <w:szCs w:val="24"/>
        </w:rPr>
        <w:tab/>
      </w:r>
      <w:r>
        <w:rPr>
          <w:sz w:val="24"/>
          <w:szCs w:val="24"/>
        </w:rPr>
        <w:tab/>
        <w:t>+$67.00</w:t>
      </w:r>
    </w:p>
    <w:p w:rsidR="00641338" w:rsidRDefault="00641338" w:rsidP="00AD4245">
      <w:pPr>
        <w:spacing w:after="0" w:line="240" w:lineRule="auto"/>
        <w:rPr>
          <w:sz w:val="24"/>
          <w:szCs w:val="24"/>
        </w:rPr>
      </w:pPr>
      <w:r>
        <w:rPr>
          <w:sz w:val="24"/>
          <w:szCs w:val="24"/>
        </w:rPr>
        <w:t>G.8130.419</w:t>
      </w:r>
      <w:r>
        <w:rPr>
          <w:sz w:val="24"/>
          <w:szCs w:val="24"/>
        </w:rPr>
        <w:tab/>
        <w:t>Treatment Plant Dues/Travel</w:t>
      </w:r>
      <w:r>
        <w:rPr>
          <w:sz w:val="24"/>
          <w:szCs w:val="24"/>
        </w:rPr>
        <w:tab/>
      </w:r>
      <w:r>
        <w:rPr>
          <w:sz w:val="24"/>
          <w:szCs w:val="24"/>
        </w:rPr>
        <w:tab/>
      </w:r>
      <w:r>
        <w:rPr>
          <w:sz w:val="24"/>
          <w:szCs w:val="24"/>
        </w:rPr>
        <w:tab/>
      </w:r>
      <w:r>
        <w:rPr>
          <w:sz w:val="24"/>
          <w:szCs w:val="24"/>
        </w:rPr>
        <w:tab/>
      </w:r>
      <w:r>
        <w:rPr>
          <w:sz w:val="24"/>
          <w:szCs w:val="24"/>
        </w:rPr>
        <w:tab/>
        <w:t>-67.00</w:t>
      </w:r>
    </w:p>
    <w:p w:rsidR="00641338" w:rsidRDefault="00641338" w:rsidP="00AD4245">
      <w:pPr>
        <w:spacing w:after="0" w:line="240" w:lineRule="auto"/>
        <w:rPr>
          <w:sz w:val="24"/>
          <w:szCs w:val="24"/>
        </w:rPr>
      </w:pPr>
      <w:r>
        <w:rPr>
          <w:sz w:val="24"/>
          <w:szCs w:val="24"/>
        </w:rPr>
        <w:t>F.4089.000</w:t>
      </w:r>
      <w:r>
        <w:rPr>
          <w:sz w:val="24"/>
          <w:szCs w:val="24"/>
        </w:rPr>
        <w:tab/>
        <w:t>Other General Gov’t Aid (SRBC Grant)</w:t>
      </w:r>
      <w:r>
        <w:rPr>
          <w:sz w:val="24"/>
          <w:szCs w:val="24"/>
        </w:rPr>
        <w:tab/>
      </w:r>
      <w:r>
        <w:rPr>
          <w:sz w:val="24"/>
          <w:szCs w:val="24"/>
        </w:rPr>
        <w:tab/>
      </w:r>
      <w:r>
        <w:rPr>
          <w:sz w:val="24"/>
          <w:szCs w:val="24"/>
        </w:rPr>
        <w:tab/>
        <w:t>+$7,500.00</w:t>
      </w:r>
    </w:p>
    <w:p w:rsidR="00641338" w:rsidRDefault="00641338" w:rsidP="00AD4245">
      <w:pPr>
        <w:spacing w:after="0" w:line="240" w:lineRule="auto"/>
        <w:rPr>
          <w:sz w:val="24"/>
          <w:szCs w:val="24"/>
        </w:rPr>
      </w:pPr>
      <w:r>
        <w:rPr>
          <w:sz w:val="24"/>
          <w:szCs w:val="24"/>
        </w:rPr>
        <w:t>F.1990.490</w:t>
      </w:r>
      <w:r>
        <w:rPr>
          <w:sz w:val="24"/>
          <w:szCs w:val="24"/>
        </w:rPr>
        <w:tab/>
        <w:t>Contingent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+$4,000.00</w:t>
      </w:r>
    </w:p>
    <w:p w:rsidR="00641338" w:rsidRDefault="00641338" w:rsidP="00AD4245">
      <w:pPr>
        <w:spacing w:after="0" w:line="240" w:lineRule="auto"/>
        <w:rPr>
          <w:sz w:val="24"/>
          <w:szCs w:val="24"/>
        </w:rPr>
      </w:pPr>
      <w:r>
        <w:rPr>
          <w:sz w:val="24"/>
          <w:szCs w:val="24"/>
        </w:rPr>
        <w:t>F.4089.000</w:t>
      </w:r>
      <w:r>
        <w:rPr>
          <w:sz w:val="24"/>
          <w:szCs w:val="24"/>
        </w:rPr>
        <w:tab/>
        <w:t>Other General Gov’t Aid</w:t>
      </w:r>
      <w:r>
        <w:rPr>
          <w:sz w:val="24"/>
          <w:szCs w:val="24"/>
        </w:rPr>
        <w:tab/>
      </w:r>
      <w:r>
        <w:rPr>
          <w:sz w:val="24"/>
          <w:szCs w:val="24"/>
        </w:rPr>
        <w:tab/>
      </w:r>
      <w:r>
        <w:rPr>
          <w:sz w:val="24"/>
          <w:szCs w:val="24"/>
        </w:rPr>
        <w:tab/>
      </w:r>
      <w:r>
        <w:rPr>
          <w:sz w:val="24"/>
          <w:szCs w:val="24"/>
        </w:rPr>
        <w:tab/>
      </w:r>
      <w:r>
        <w:rPr>
          <w:sz w:val="24"/>
          <w:szCs w:val="24"/>
        </w:rPr>
        <w:tab/>
        <w:t>-$4,000.00</w:t>
      </w:r>
    </w:p>
    <w:p w:rsidR="00641338" w:rsidRDefault="00641338" w:rsidP="00AD4245">
      <w:pPr>
        <w:spacing w:after="0" w:line="240" w:lineRule="auto"/>
        <w:rPr>
          <w:sz w:val="24"/>
          <w:szCs w:val="24"/>
        </w:rPr>
      </w:pPr>
      <w:r>
        <w:rPr>
          <w:sz w:val="24"/>
          <w:szCs w:val="24"/>
        </w:rPr>
        <w:t>F.8340.250</w:t>
      </w:r>
      <w:r>
        <w:rPr>
          <w:sz w:val="24"/>
          <w:szCs w:val="24"/>
        </w:rPr>
        <w:tab/>
        <w:t>Capital equip Water Main Replace</w:t>
      </w:r>
      <w:r>
        <w:rPr>
          <w:sz w:val="24"/>
          <w:szCs w:val="24"/>
        </w:rPr>
        <w:tab/>
      </w:r>
      <w:r>
        <w:rPr>
          <w:sz w:val="24"/>
          <w:szCs w:val="24"/>
        </w:rPr>
        <w:tab/>
      </w:r>
      <w:r>
        <w:rPr>
          <w:sz w:val="24"/>
          <w:szCs w:val="24"/>
        </w:rPr>
        <w:tab/>
      </w:r>
      <w:r>
        <w:rPr>
          <w:sz w:val="24"/>
          <w:szCs w:val="24"/>
        </w:rPr>
        <w:tab/>
        <w:t>+$3,135.00</w:t>
      </w:r>
    </w:p>
    <w:p w:rsidR="00641338" w:rsidRDefault="00641338" w:rsidP="00AD4245">
      <w:pPr>
        <w:spacing w:after="0" w:line="240" w:lineRule="auto"/>
        <w:rPr>
          <w:sz w:val="24"/>
          <w:szCs w:val="24"/>
        </w:rPr>
      </w:pPr>
      <w:r>
        <w:rPr>
          <w:sz w:val="24"/>
          <w:szCs w:val="24"/>
        </w:rPr>
        <w:t>F.4089.000</w:t>
      </w:r>
      <w:r>
        <w:rPr>
          <w:sz w:val="24"/>
          <w:szCs w:val="24"/>
        </w:rPr>
        <w:tab/>
        <w:t>Other General Gov’t Aid</w:t>
      </w:r>
      <w:r>
        <w:rPr>
          <w:sz w:val="24"/>
          <w:szCs w:val="24"/>
        </w:rPr>
        <w:tab/>
      </w:r>
      <w:r>
        <w:rPr>
          <w:sz w:val="24"/>
          <w:szCs w:val="24"/>
        </w:rPr>
        <w:tab/>
      </w:r>
      <w:r>
        <w:rPr>
          <w:sz w:val="24"/>
          <w:szCs w:val="24"/>
        </w:rPr>
        <w:tab/>
      </w:r>
      <w:r>
        <w:rPr>
          <w:sz w:val="24"/>
          <w:szCs w:val="24"/>
        </w:rPr>
        <w:tab/>
      </w:r>
      <w:r>
        <w:rPr>
          <w:sz w:val="24"/>
          <w:szCs w:val="24"/>
        </w:rPr>
        <w:tab/>
        <w:t>-$3,135.00</w:t>
      </w:r>
    </w:p>
    <w:p w:rsidR="00641338" w:rsidRDefault="00641338" w:rsidP="00AD4245">
      <w:pPr>
        <w:spacing w:after="0" w:line="240" w:lineRule="auto"/>
        <w:rPr>
          <w:sz w:val="24"/>
          <w:szCs w:val="24"/>
        </w:rPr>
      </w:pPr>
      <w:r>
        <w:rPr>
          <w:sz w:val="24"/>
          <w:szCs w:val="24"/>
        </w:rPr>
        <w:t>Ayes – all. Carried.</w:t>
      </w:r>
    </w:p>
    <w:p w:rsidR="00641338" w:rsidRPr="003D5588" w:rsidRDefault="00641338" w:rsidP="00AD4245">
      <w:pPr>
        <w:spacing w:after="0" w:line="240" w:lineRule="auto"/>
        <w:rPr>
          <w:sz w:val="16"/>
          <w:szCs w:val="16"/>
        </w:rPr>
      </w:pPr>
    </w:p>
    <w:p w:rsidR="00641338" w:rsidRDefault="00641338" w:rsidP="00AD4245">
      <w:pPr>
        <w:spacing w:after="0" w:line="240" w:lineRule="auto"/>
        <w:rPr>
          <w:sz w:val="24"/>
          <w:szCs w:val="24"/>
        </w:rPr>
      </w:pPr>
      <w:r>
        <w:rPr>
          <w:sz w:val="24"/>
          <w:szCs w:val="24"/>
        </w:rPr>
        <w:t xml:space="preserve">Trustee DuMond thanked Electric Dept for the Christmas </w:t>
      </w:r>
      <w:r w:rsidR="003D5588">
        <w:rPr>
          <w:sz w:val="24"/>
          <w:szCs w:val="24"/>
        </w:rPr>
        <w:t>tree</w:t>
      </w:r>
      <w:r>
        <w:rPr>
          <w:sz w:val="24"/>
          <w:szCs w:val="24"/>
        </w:rPr>
        <w:t xml:space="preserve"> lights and decorations.</w:t>
      </w:r>
    </w:p>
    <w:p w:rsidR="00641338" w:rsidRDefault="00641338" w:rsidP="00AD4245">
      <w:pPr>
        <w:spacing w:after="0" w:line="240" w:lineRule="auto"/>
        <w:rPr>
          <w:sz w:val="24"/>
          <w:szCs w:val="24"/>
        </w:rPr>
      </w:pPr>
      <w:r>
        <w:rPr>
          <w:sz w:val="24"/>
          <w:szCs w:val="24"/>
        </w:rPr>
        <w:t>Trustee Shapley thanked OIC Nordberg for policing the tree lighting</w:t>
      </w:r>
      <w:r w:rsidR="00AC6328">
        <w:rPr>
          <w:sz w:val="24"/>
          <w:szCs w:val="24"/>
        </w:rPr>
        <w:t xml:space="preserve"> event</w:t>
      </w:r>
      <w:r>
        <w:rPr>
          <w:sz w:val="24"/>
          <w:szCs w:val="24"/>
        </w:rPr>
        <w:t>, Fire Dept for transporting Santa, Highway Dept for the tree switch repair and all who helped with Hometown Holiday Tree lighting.</w:t>
      </w:r>
    </w:p>
    <w:p w:rsidR="00641338" w:rsidRDefault="00641338" w:rsidP="00AD4245">
      <w:pPr>
        <w:spacing w:after="0" w:line="240" w:lineRule="auto"/>
        <w:rPr>
          <w:sz w:val="24"/>
          <w:szCs w:val="24"/>
        </w:rPr>
      </w:pPr>
      <w:r>
        <w:rPr>
          <w:sz w:val="24"/>
          <w:szCs w:val="24"/>
        </w:rPr>
        <w:t>Trustee Williamson thanked all departments for their help with the water main break we had last week.</w:t>
      </w:r>
    </w:p>
    <w:p w:rsidR="00641338" w:rsidRDefault="00641338" w:rsidP="00AD4245">
      <w:pPr>
        <w:spacing w:after="0" w:line="240" w:lineRule="auto"/>
        <w:rPr>
          <w:sz w:val="24"/>
          <w:szCs w:val="24"/>
        </w:rPr>
      </w:pPr>
      <w:r>
        <w:rPr>
          <w:sz w:val="24"/>
          <w:szCs w:val="24"/>
        </w:rPr>
        <w:t xml:space="preserve">Trustee Najarian reported Hometown Holiday weekend went well. </w:t>
      </w:r>
      <w:r w:rsidR="003D5588">
        <w:rPr>
          <w:sz w:val="24"/>
          <w:szCs w:val="24"/>
        </w:rPr>
        <w:t>Jonalyn</w:t>
      </w:r>
      <w:r>
        <w:rPr>
          <w:sz w:val="24"/>
          <w:szCs w:val="24"/>
        </w:rPr>
        <w:t xml:space="preserve"> Cooper will be at the January 9, 2023 board meeting to update on Hometown </w:t>
      </w:r>
      <w:r w:rsidR="000E7326">
        <w:rPr>
          <w:sz w:val="24"/>
          <w:szCs w:val="24"/>
        </w:rPr>
        <w:t>Holiday Committee and thanked all departments for all their help with Hometown Holiday festivities.</w:t>
      </w:r>
    </w:p>
    <w:p w:rsidR="000E7326" w:rsidRPr="003D5588" w:rsidRDefault="000E7326" w:rsidP="00AD4245">
      <w:pPr>
        <w:spacing w:after="0" w:line="240" w:lineRule="auto"/>
        <w:rPr>
          <w:sz w:val="16"/>
          <w:szCs w:val="16"/>
        </w:rPr>
      </w:pPr>
    </w:p>
    <w:p w:rsidR="000E7326" w:rsidRDefault="000E7326" w:rsidP="00AD4245">
      <w:pPr>
        <w:spacing w:after="0" w:line="240" w:lineRule="auto"/>
        <w:rPr>
          <w:sz w:val="24"/>
          <w:szCs w:val="24"/>
        </w:rPr>
      </w:pPr>
      <w:r>
        <w:rPr>
          <w:sz w:val="24"/>
          <w:szCs w:val="24"/>
        </w:rPr>
        <w:t>Motion by Trustee Williamson seconded by Trustee Shapley to end regular session and enter executive session at 8pm. Ayes – all. Carried.</w:t>
      </w:r>
    </w:p>
    <w:p w:rsidR="000E7326" w:rsidRPr="003D5588" w:rsidRDefault="000E7326" w:rsidP="00AD4245">
      <w:pPr>
        <w:spacing w:after="0" w:line="240" w:lineRule="auto"/>
        <w:rPr>
          <w:sz w:val="16"/>
          <w:szCs w:val="16"/>
        </w:rPr>
      </w:pPr>
    </w:p>
    <w:p w:rsidR="000E7326" w:rsidRDefault="000E7326" w:rsidP="00AD4245">
      <w:pPr>
        <w:spacing w:after="0" w:line="240" w:lineRule="auto"/>
        <w:rPr>
          <w:sz w:val="24"/>
          <w:szCs w:val="24"/>
        </w:rPr>
      </w:pPr>
      <w:r>
        <w:rPr>
          <w:sz w:val="24"/>
          <w:szCs w:val="24"/>
        </w:rPr>
        <w:t xml:space="preserve">Motion by Trustee Najarian seconded by Trustee DuMond to exit executive session </w:t>
      </w:r>
      <w:r w:rsidR="00375484">
        <w:rPr>
          <w:sz w:val="24"/>
          <w:szCs w:val="24"/>
        </w:rPr>
        <w:t xml:space="preserve">and enter into regular session </w:t>
      </w:r>
      <w:r>
        <w:rPr>
          <w:sz w:val="24"/>
          <w:szCs w:val="24"/>
        </w:rPr>
        <w:t>at 8:45pm. Ayes – all. Carried.</w:t>
      </w:r>
    </w:p>
    <w:p w:rsidR="00375484" w:rsidRPr="00375484" w:rsidRDefault="00375484" w:rsidP="00AD4245">
      <w:pPr>
        <w:spacing w:after="0" w:line="240" w:lineRule="auto"/>
        <w:rPr>
          <w:sz w:val="16"/>
          <w:szCs w:val="16"/>
        </w:rPr>
      </w:pPr>
    </w:p>
    <w:p w:rsidR="00375484" w:rsidRDefault="00375484" w:rsidP="00375484">
      <w:pPr>
        <w:spacing w:after="0" w:line="240" w:lineRule="auto"/>
        <w:rPr>
          <w:sz w:val="24"/>
          <w:szCs w:val="24"/>
        </w:rPr>
      </w:pPr>
      <w:r w:rsidRPr="00C735E7">
        <w:rPr>
          <w:sz w:val="24"/>
          <w:szCs w:val="24"/>
        </w:rPr>
        <w:t>It was agreed to follow the written procedure to contact Greene Village PD when there is an incident occurring within the village so there will be documentation of every occurrence. If Village PD is not in the office and out patrolling and an incident occurs. If 911 is not called, 607-656-8500 is to be called, the call will be forwarded to the officer or Sheriff’s office so the matter can be handled.</w:t>
      </w:r>
    </w:p>
    <w:p w:rsidR="000E7326" w:rsidRPr="003D5588" w:rsidRDefault="000E7326" w:rsidP="00AD4245">
      <w:pPr>
        <w:spacing w:after="0" w:line="240" w:lineRule="auto"/>
        <w:rPr>
          <w:sz w:val="16"/>
          <w:szCs w:val="16"/>
        </w:rPr>
      </w:pPr>
    </w:p>
    <w:p w:rsidR="000E7326" w:rsidRDefault="000E7326" w:rsidP="00AD4245">
      <w:pPr>
        <w:spacing w:after="0" w:line="240" w:lineRule="auto"/>
        <w:rPr>
          <w:sz w:val="24"/>
          <w:szCs w:val="24"/>
        </w:rPr>
      </w:pPr>
      <w:r>
        <w:rPr>
          <w:sz w:val="24"/>
          <w:szCs w:val="24"/>
        </w:rPr>
        <w:t>Motion by Trustee Williamson seconded by Trustee Najarian to adjourn at 8:48pm. Ayes - all. Carried.</w:t>
      </w:r>
    </w:p>
    <w:p w:rsidR="000E7326" w:rsidRPr="003D5588" w:rsidRDefault="000E7326" w:rsidP="00AD4245">
      <w:pPr>
        <w:spacing w:after="0" w:line="240" w:lineRule="auto"/>
        <w:rPr>
          <w:sz w:val="16"/>
          <w:szCs w:val="16"/>
        </w:rPr>
      </w:pPr>
    </w:p>
    <w:p w:rsidR="000E7326" w:rsidRDefault="000E7326" w:rsidP="00AD4245">
      <w:pPr>
        <w:spacing w:after="0" w:line="240" w:lineRule="auto"/>
        <w:rPr>
          <w:sz w:val="24"/>
          <w:szCs w:val="24"/>
        </w:rPr>
      </w:pPr>
      <w:r>
        <w:rPr>
          <w:sz w:val="24"/>
          <w:szCs w:val="24"/>
        </w:rPr>
        <w:t>Respectfully submitted,</w:t>
      </w:r>
    </w:p>
    <w:p w:rsidR="000E7326" w:rsidRDefault="000E7326" w:rsidP="00AD4245">
      <w:pPr>
        <w:spacing w:after="0" w:line="240" w:lineRule="auto"/>
        <w:rPr>
          <w:sz w:val="24"/>
          <w:szCs w:val="24"/>
        </w:rPr>
      </w:pPr>
      <w:r>
        <w:rPr>
          <w:sz w:val="24"/>
          <w:szCs w:val="24"/>
        </w:rPr>
        <w:t>Irene A. Tornillo</w:t>
      </w:r>
    </w:p>
    <w:p w:rsidR="000E7326" w:rsidRDefault="000E7326" w:rsidP="00AD4245">
      <w:pPr>
        <w:spacing w:after="0" w:line="240" w:lineRule="auto"/>
        <w:rPr>
          <w:sz w:val="24"/>
          <w:szCs w:val="24"/>
        </w:rPr>
      </w:pPr>
      <w:r>
        <w:rPr>
          <w:sz w:val="24"/>
          <w:szCs w:val="24"/>
        </w:rPr>
        <w:t>Clerk Treasurer</w:t>
      </w:r>
    </w:p>
    <w:p w:rsidR="008563E0" w:rsidRPr="00AD4245" w:rsidRDefault="008563E0" w:rsidP="00AD4245">
      <w:pPr>
        <w:spacing w:after="0" w:line="240" w:lineRule="auto"/>
        <w:rPr>
          <w:sz w:val="24"/>
          <w:szCs w:val="24"/>
        </w:rPr>
      </w:pPr>
    </w:p>
    <w:sectPr w:rsidR="008563E0" w:rsidRPr="00AD4245" w:rsidSect="003D558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245"/>
    <w:rsid w:val="000E7326"/>
    <w:rsid w:val="0025327A"/>
    <w:rsid w:val="00375484"/>
    <w:rsid w:val="003D5588"/>
    <w:rsid w:val="00422993"/>
    <w:rsid w:val="00641338"/>
    <w:rsid w:val="006B4329"/>
    <w:rsid w:val="007E136A"/>
    <w:rsid w:val="008563E0"/>
    <w:rsid w:val="00874F5E"/>
    <w:rsid w:val="00A4471B"/>
    <w:rsid w:val="00AC6328"/>
    <w:rsid w:val="00AD4245"/>
    <w:rsid w:val="00B779C3"/>
    <w:rsid w:val="00C302F6"/>
    <w:rsid w:val="00C735E7"/>
    <w:rsid w:val="00D71096"/>
    <w:rsid w:val="00EB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66EAF-2AAB-437F-93F2-02D91660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Tornillo</dc:creator>
  <cp:keywords/>
  <dc:description/>
  <cp:lastModifiedBy>Irene Tornillo</cp:lastModifiedBy>
  <cp:revision>10</cp:revision>
  <dcterms:created xsi:type="dcterms:W3CDTF">2022-12-14T11:56:00Z</dcterms:created>
  <dcterms:modified xsi:type="dcterms:W3CDTF">2022-12-19T17:15:00Z</dcterms:modified>
</cp:coreProperties>
</file>