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3B6" w:rsidRDefault="00A309FE" w:rsidP="00A309FE">
      <w:pPr>
        <w:spacing w:after="0" w:line="240" w:lineRule="auto"/>
        <w:jc w:val="center"/>
        <w:rPr>
          <w:sz w:val="24"/>
          <w:szCs w:val="24"/>
        </w:rPr>
      </w:pPr>
      <w:r>
        <w:rPr>
          <w:sz w:val="24"/>
          <w:szCs w:val="24"/>
        </w:rPr>
        <w:t>Village Board Meeting</w:t>
      </w:r>
    </w:p>
    <w:p w:rsidR="00A309FE" w:rsidRDefault="00A309FE" w:rsidP="00A309FE">
      <w:pPr>
        <w:spacing w:after="0" w:line="240" w:lineRule="auto"/>
        <w:jc w:val="center"/>
        <w:rPr>
          <w:sz w:val="24"/>
          <w:szCs w:val="24"/>
        </w:rPr>
      </w:pPr>
      <w:r>
        <w:rPr>
          <w:sz w:val="24"/>
          <w:szCs w:val="24"/>
        </w:rPr>
        <w:t>February 13, 2023 7pm</w:t>
      </w:r>
    </w:p>
    <w:p w:rsidR="00A309FE" w:rsidRPr="00FE5D83" w:rsidRDefault="00A309FE" w:rsidP="00A309FE">
      <w:pPr>
        <w:spacing w:after="0" w:line="240" w:lineRule="auto"/>
        <w:jc w:val="center"/>
        <w:rPr>
          <w:sz w:val="16"/>
          <w:szCs w:val="16"/>
        </w:rPr>
      </w:pPr>
    </w:p>
    <w:p w:rsidR="00A309FE" w:rsidRDefault="00A309FE" w:rsidP="00A309FE">
      <w:pPr>
        <w:spacing w:after="0" w:line="240" w:lineRule="auto"/>
        <w:rPr>
          <w:sz w:val="24"/>
          <w:szCs w:val="24"/>
        </w:rPr>
      </w:pPr>
      <w:r>
        <w:rPr>
          <w:sz w:val="24"/>
          <w:szCs w:val="24"/>
        </w:rPr>
        <w:t>Mayor Brown called the meeting to order at 7pm with the Pledge of Allegiance. Present were Trustee DuMond, Williamson and Shapley. Trustee Najarian was absent. Also in attendance were Electric Superintendent Livingston, Working Supervisor Kinney, Fire Chief Mirabito and OIC Nordberg.</w:t>
      </w:r>
    </w:p>
    <w:p w:rsidR="00A309FE" w:rsidRPr="007864D6" w:rsidRDefault="00A309FE" w:rsidP="00A309FE">
      <w:pPr>
        <w:spacing w:after="0" w:line="240" w:lineRule="auto"/>
        <w:rPr>
          <w:sz w:val="16"/>
          <w:szCs w:val="16"/>
        </w:rPr>
      </w:pPr>
    </w:p>
    <w:p w:rsidR="00A309FE" w:rsidRDefault="00A309FE" w:rsidP="00A309FE">
      <w:pPr>
        <w:spacing w:after="0" w:line="240" w:lineRule="auto"/>
        <w:rPr>
          <w:sz w:val="24"/>
          <w:szCs w:val="24"/>
        </w:rPr>
      </w:pPr>
      <w:r>
        <w:rPr>
          <w:sz w:val="24"/>
          <w:szCs w:val="24"/>
        </w:rPr>
        <w:t>Motion by Trustee DuMond, seconded by Trustee Shapley to accept board meeting minutes of 1/9/23. Ayes-all. Carried.</w:t>
      </w:r>
    </w:p>
    <w:p w:rsidR="00A309FE" w:rsidRDefault="00A309FE" w:rsidP="00A309FE">
      <w:pPr>
        <w:spacing w:after="0" w:line="240" w:lineRule="auto"/>
        <w:rPr>
          <w:sz w:val="16"/>
          <w:szCs w:val="16"/>
        </w:rPr>
      </w:pPr>
    </w:p>
    <w:p w:rsidR="007547F7" w:rsidRDefault="007547F7" w:rsidP="007547F7">
      <w:pPr>
        <w:pStyle w:val="Default"/>
      </w:pPr>
      <w:r>
        <w:t xml:space="preserve">Mayor Brown read the 2022 Newt Boyce Trust Annual Report. </w:t>
      </w:r>
    </w:p>
    <w:p w:rsidR="007547F7" w:rsidRDefault="007547F7" w:rsidP="007547F7">
      <w:pPr>
        <w:spacing w:after="0" w:line="240" w:lineRule="auto"/>
        <w:rPr>
          <w:sz w:val="24"/>
          <w:szCs w:val="24"/>
        </w:rPr>
      </w:pPr>
      <w:bookmarkStart w:id="0" w:name="_GoBack"/>
      <w:bookmarkEnd w:id="0"/>
      <w:r w:rsidRPr="007547F7">
        <w:rPr>
          <w:sz w:val="24"/>
          <w:szCs w:val="24"/>
        </w:rPr>
        <w:t>Motion by Trustee Naj</w:t>
      </w:r>
      <w:r>
        <w:rPr>
          <w:sz w:val="24"/>
          <w:szCs w:val="24"/>
        </w:rPr>
        <w:t>arian seconded by Trustee DuMond</w:t>
      </w:r>
      <w:r w:rsidRPr="007547F7">
        <w:rPr>
          <w:sz w:val="24"/>
          <w:szCs w:val="24"/>
        </w:rPr>
        <w:t xml:space="preserve"> to accept the annual report for the Newton Boyce Trust (Village of Greene Memorial Fund). Ayes-all. Carried. (Attached under separate cover)</w:t>
      </w:r>
    </w:p>
    <w:p w:rsidR="007547F7" w:rsidRPr="007547F7" w:rsidRDefault="007547F7" w:rsidP="007547F7">
      <w:pPr>
        <w:spacing w:after="0" w:line="240" w:lineRule="auto"/>
        <w:rPr>
          <w:sz w:val="24"/>
          <w:szCs w:val="24"/>
        </w:rPr>
      </w:pPr>
    </w:p>
    <w:p w:rsidR="00A309FE" w:rsidRDefault="00A309FE" w:rsidP="00A309FE">
      <w:pPr>
        <w:spacing w:after="0" w:line="240" w:lineRule="auto"/>
        <w:rPr>
          <w:sz w:val="24"/>
          <w:szCs w:val="24"/>
        </w:rPr>
      </w:pPr>
      <w:r>
        <w:rPr>
          <w:sz w:val="24"/>
          <w:szCs w:val="24"/>
        </w:rPr>
        <w:t>Motion by Trustee Williamson, seconded by Trustee DuMond that Treasurer’s, Police, Town of Greene and Town Historian reports were received and filed. Ayes-all. Carried.</w:t>
      </w:r>
    </w:p>
    <w:p w:rsidR="00A309FE" w:rsidRPr="007864D6" w:rsidRDefault="00A309FE" w:rsidP="00A309FE">
      <w:pPr>
        <w:spacing w:after="0" w:line="240" w:lineRule="auto"/>
        <w:rPr>
          <w:sz w:val="16"/>
          <w:szCs w:val="16"/>
        </w:rPr>
      </w:pPr>
    </w:p>
    <w:p w:rsidR="00A309FE" w:rsidRDefault="00A309FE" w:rsidP="00A309FE">
      <w:pPr>
        <w:spacing w:after="0" w:line="240" w:lineRule="auto"/>
        <w:rPr>
          <w:sz w:val="24"/>
          <w:szCs w:val="24"/>
        </w:rPr>
      </w:pPr>
      <w:r>
        <w:rPr>
          <w:sz w:val="24"/>
          <w:szCs w:val="24"/>
        </w:rPr>
        <w:t>Chief Mirabito reported the Ladder Truck has been repaired, at no cost to the Village of Greene, and is b</w:t>
      </w:r>
      <w:r w:rsidR="00FE6CFF">
        <w:rPr>
          <w:sz w:val="24"/>
          <w:szCs w:val="24"/>
        </w:rPr>
        <w:t>ack in full service. 3</w:t>
      </w:r>
      <w:r>
        <w:rPr>
          <w:sz w:val="24"/>
          <w:szCs w:val="24"/>
        </w:rPr>
        <w:t xml:space="preserve"> quotes for fire dept. </w:t>
      </w:r>
      <w:r w:rsidR="007864D6">
        <w:rPr>
          <w:sz w:val="24"/>
          <w:szCs w:val="24"/>
        </w:rPr>
        <w:t xml:space="preserve">insurance </w:t>
      </w:r>
      <w:r>
        <w:rPr>
          <w:sz w:val="24"/>
          <w:szCs w:val="24"/>
        </w:rPr>
        <w:t xml:space="preserve">have been received and will be reviewed on Wednesday with Trustee Shapley and Mayor Brown. All dive equipment is being evaluated and a </w:t>
      </w:r>
      <w:r w:rsidR="001E2C78">
        <w:rPr>
          <w:sz w:val="24"/>
          <w:szCs w:val="24"/>
        </w:rPr>
        <w:t xml:space="preserve">surplus </w:t>
      </w:r>
      <w:r>
        <w:rPr>
          <w:sz w:val="24"/>
          <w:szCs w:val="24"/>
        </w:rPr>
        <w:t>list will be compiled for the next board meeting</w:t>
      </w:r>
      <w:r w:rsidR="001E2C78">
        <w:rPr>
          <w:sz w:val="24"/>
          <w:szCs w:val="24"/>
        </w:rPr>
        <w:t>.</w:t>
      </w:r>
    </w:p>
    <w:p w:rsidR="001E2C78" w:rsidRPr="007864D6" w:rsidRDefault="001E2C78" w:rsidP="00A309FE">
      <w:pPr>
        <w:spacing w:after="0" w:line="240" w:lineRule="auto"/>
        <w:rPr>
          <w:sz w:val="16"/>
          <w:szCs w:val="16"/>
        </w:rPr>
      </w:pPr>
    </w:p>
    <w:p w:rsidR="001E2C78" w:rsidRDefault="001E2C78" w:rsidP="00A309FE">
      <w:pPr>
        <w:spacing w:after="0" w:line="240" w:lineRule="auto"/>
        <w:rPr>
          <w:sz w:val="24"/>
          <w:szCs w:val="24"/>
        </w:rPr>
      </w:pPr>
      <w:r>
        <w:rPr>
          <w:sz w:val="24"/>
          <w:szCs w:val="24"/>
        </w:rPr>
        <w:t>Superintendent Livingston reported having regulator issues on controllers at the Amell substation</w:t>
      </w:r>
      <w:r w:rsidR="002C401B">
        <w:rPr>
          <w:sz w:val="24"/>
          <w:szCs w:val="24"/>
        </w:rPr>
        <w:t xml:space="preserve"> that are</w:t>
      </w:r>
      <w:r>
        <w:rPr>
          <w:sz w:val="24"/>
          <w:szCs w:val="24"/>
        </w:rPr>
        <w:t xml:space="preserve"> being addressed. </w:t>
      </w:r>
    </w:p>
    <w:p w:rsidR="00260B0D" w:rsidRPr="007864D6" w:rsidRDefault="00260B0D" w:rsidP="00A309FE">
      <w:pPr>
        <w:spacing w:after="0" w:line="240" w:lineRule="auto"/>
        <w:rPr>
          <w:sz w:val="16"/>
          <w:szCs w:val="16"/>
        </w:rPr>
      </w:pPr>
    </w:p>
    <w:p w:rsidR="00A038B6" w:rsidRDefault="00A038B6" w:rsidP="00A309FE">
      <w:pPr>
        <w:spacing w:after="0" w:line="240" w:lineRule="auto"/>
        <w:rPr>
          <w:sz w:val="24"/>
          <w:szCs w:val="24"/>
        </w:rPr>
      </w:pPr>
      <w:r>
        <w:rPr>
          <w:sz w:val="24"/>
          <w:szCs w:val="24"/>
        </w:rPr>
        <w:t>Working Supervisor</w:t>
      </w:r>
      <w:r w:rsidR="00B97121">
        <w:rPr>
          <w:sz w:val="24"/>
          <w:szCs w:val="24"/>
        </w:rPr>
        <w:t xml:space="preserve"> Kinney reported FEMA </w:t>
      </w:r>
      <w:r w:rsidR="0043647B">
        <w:rPr>
          <w:sz w:val="24"/>
          <w:szCs w:val="24"/>
        </w:rPr>
        <w:t>denied the village’s invoice for the Birdsall Creek project completed in 2018. WS Kinney submitted an appeal to which FEMA responded that the Village will be receiving 75% ($7,844.05) from FEMA and 12.5% ($1,307.34) from New York State for reimbursement on project cost of $10,458.73.</w:t>
      </w:r>
    </w:p>
    <w:p w:rsidR="0043647B" w:rsidRPr="007864D6" w:rsidRDefault="0043647B" w:rsidP="00A309FE">
      <w:pPr>
        <w:spacing w:after="0" w:line="240" w:lineRule="auto"/>
        <w:rPr>
          <w:sz w:val="16"/>
          <w:szCs w:val="16"/>
        </w:rPr>
      </w:pPr>
    </w:p>
    <w:p w:rsidR="0043647B" w:rsidRDefault="0043647B" w:rsidP="00A309FE">
      <w:pPr>
        <w:spacing w:after="0" w:line="240" w:lineRule="auto"/>
        <w:rPr>
          <w:sz w:val="24"/>
          <w:szCs w:val="24"/>
        </w:rPr>
      </w:pPr>
      <w:r>
        <w:rPr>
          <w:sz w:val="24"/>
          <w:szCs w:val="24"/>
        </w:rPr>
        <w:t>OIC Nordberg requested approval from the Board for the V</w:t>
      </w:r>
      <w:r w:rsidR="007864D6">
        <w:rPr>
          <w:sz w:val="24"/>
          <w:szCs w:val="24"/>
        </w:rPr>
        <w:t>illage of Greene to sponsor Kevi</w:t>
      </w:r>
      <w:r>
        <w:rPr>
          <w:sz w:val="24"/>
          <w:szCs w:val="24"/>
        </w:rPr>
        <w:t>n McEwan through the Police Academy in March 2023.</w:t>
      </w:r>
    </w:p>
    <w:p w:rsidR="0043647B" w:rsidRDefault="0043647B" w:rsidP="00A309FE">
      <w:pPr>
        <w:spacing w:after="0" w:line="240" w:lineRule="auto"/>
        <w:rPr>
          <w:sz w:val="24"/>
          <w:szCs w:val="24"/>
        </w:rPr>
      </w:pPr>
      <w:r>
        <w:rPr>
          <w:sz w:val="24"/>
          <w:szCs w:val="24"/>
        </w:rPr>
        <w:t>Motion by Trustee Shapley, seconded by Trustee DuMond for the Village of Greene to sponsor Kevin McEwan for the</w:t>
      </w:r>
      <w:r w:rsidR="007864D6">
        <w:rPr>
          <w:sz w:val="24"/>
          <w:szCs w:val="24"/>
        </w:rPr>
        <w:t xml:space="preserve"> 6 month Police Academy</w:t>
      </w:r>
      <w:r>
        <w:rPr>
          <w:sz w:val="24"/>
          <w:szCs w:val="24"/>
        </w:rPr>
        <w:t xml:space="preserve"> program starting in March 2023. Ayes-all. Carried.</w:t>
      </w:r>
    </w:p>
    <w:p w:rsidR="0043647B" w:rsidRPr="007864D6" w:rsidRDefault="0043647B" w:rsidP="00A309FE">
      <w:pPr>
        <w:spacing w:after="0" w:line="240" w:lineRule="auto"/>
        <w:rPr>
          <w:sz w:val="16"/>
          <w:szCs w:val="16"/>
        </w:rPr>
      </w:pPr>
    </w:p>
    <w:p w:rsidR="0043647B" w:rsidRDefault="0043647B" w:rsidP="00A309FE">
      <w:pPr>
        <w:spacing w:after="0" w:line="240" w:lineRule="auto"/>
        <w:rPr>
          <w:sz w:val="24"/>
          <w:szCs w:val="24"/>
        </w:rPr>
      </w:pPr>
      <w:r>
        <w:rPr>
          <w:sz w:val="24"/>
          <w:szCs w:val="24"/>
        </w:rPr>
        <w:t xml:space="preserve">Trustee Williamson reported for the Water/Sewer Departments. Trustee Williamson thanked all the Village departments for their tremendous </w:t>
      </w:r>
      <w:r w:rsidR="00C44746">
        <w:rPr>
          <w:sz w:val="24"/>
          <w:szCs w:val="24"/>
        </w:rPr>
        <w:t>help with this weekend’s two water line breaks.</w:t>
      </w:r>
    </w:p>
    <w:p w:rsidR="00C44746" w:rsidRPr="007864D6" w:rsidRDefault="00C44746" w:rsidP="00A309FE">
      <w:pPr>
        <w:spacing w:after="0" w:line="240" w:lineRule="auto"/>
        <w:rPr>
          <w:sz w:val="16"/>
          <w:szCs w:val="16"/>
        </w:rPr>
      </w:pPr>
    </w:p>
    <w:p w:rsidR="00C44746" w:rsidRDefault="00C44746" w:rsidP="00A309FE">
      <w:pPr>
        <w:spacing w:after="0" w:line="240" w:lineRule="auto"/>
        <w:rPr>
          <w:sz w:val="24"/>
          <w:szCs w:val="24"/>
        </w:rPr>
      </w:pPr>
      <w:r>
        <w:rPr>
          <w:sz w:val="24"/>
          <w:szCs w:val="24"/>
        </w:rPr>
        <w:t>Mayor Brown read</w:t>
      </w:r>
      <w:r w:rsidR="00E84941">
        <w:rPr>
          <w:sz w:val="24"/>
          <w:szCs w:val="24"/>
        </w:rPr>
        <w:t xml:space="preserve"> a</w:t>
      </w:r>
      <w:r>
        <w:rPr>
          <w:sz w:val="24"/>
          <w:szCs w:val="24"/>
        </w:rPr>
        <w:t xml:space="preserve"> letter </w:t>
      </w:r>
      <w:r w:rsidR="007864D6">
        <w:rPr>
          <w:sz w:val="24"/>
          <w:szCs w:val="24"/>
        </w:rPr>
        <w:t>stating</w:t>
      </w:r>
      <w:r>
        <w:rPr>
          <w:sz w:val="24"/>
          <w:szCs w:val="24"/>
        </w:rPr>
        <w:t xml:space="preserve"> th</w:t>
      </w:r>
      <w:r w:rsidR="007864D6">
        <w:rPr>
          <w:sz w:val="24"/>
          <w:szCs w:val="24"/>
        </w:rPr>
        <w:t xml:space="preserve">e Greene Applefest will be held 9/30/23 </w:t>
      </w:r>
      <w:r>
        <w:rPr>
          <w:sz w:val="24"/>
          <w:szCs w:val="24"/>
        </w:rPr>
        <w:t>on the Ball flats.</w:t>
      </w:r>
    </w:p>
    <w:p w:rsidR="00C44746" w:rsidRPr="007864D6" w:rsidRDefault="00C44746" w:rsidP="00A309FE">
      <w:pPr>
        <w:spacing w:after="0" w:line="240" w:lineRule="auto"/>
        <w:rPr>
          <w:sz w:val="16"/>
          <w:szCs w:val="16"/>
        </w:rPr>
      </w:pPr>
    </w:p>
    <w:p w:rsidR="00C44746" w:rsidRDefault="00C44746" w:rsidP="00A309FE">
      <w:pPr>
        <w:spacing w:after="0" w:line="240" w:lineRule="auto"/>
        <w:rPr>
          <w:sz w:val="24"/>
          <w:szCs w:val="24"/>
        </w:rPr>
      </w:pPr>
      <w:r>
        <w:rPr>
          <w:sz w:val="24"/>
          <w:szCs w:val="24"/>
        </w:rPr>
        <w:t>Trustee DuMond reported a water rate increase needs to be addressed. Trustee DuMond proposed to have a public hearing on 4/10/23 for a 20% increase on water rates and a $1.50 increase on monthly meter charge.</w:t>
      </w:r>
    </w:p>
    <w:p w:rsidR="00651C27" w:rsidRPr="007864D6" w:rsidRDefault="00651C27" w:rsidP="00A309FE">
      <w:pPr>
        <w:spacing w:after="0" w:line="240" w:lineRule="auto"/>
        <w:rPr>
          <w:sz w:val="16"/>
          <w:szCs w:val="16"/>
        </w:rPr>
      </w:pPr>
    </w:p>
    <w:p w:rsidR="00651C27" w:rsidRDefault="00651C27" w:rsidP="00A309FE">
      <w:pPr>
        <w:spacing w:after="0" w:line="240" w:lineRule="auto"/>
        <w:rPr>
          <w:sz w:val="24"/>
          <w:szCs w:val="24"/>
        </w:rPr>
      </w:pPr>
      <w:r>
        <w:rPr>
          <w:sz w:val="24"/>
          <w:szCs w:val="24"/>
        </w:rPr>
        <w:t xml:space="preserve">Mayor Brown read Resolution # 2023-2-13a Highway Equipment Reserve </w:t>
      </w:r>
      <w:r w:rsidR="00422BE4">
        <w:rPr>
          <w:sz w:val="24"/>
          <w:szCs w:val="24"/>
        </w:rPr>
        <w:t xml:space="preserve">“A” </w:t>
      </w:r>
      <w:r>
        <w:rPr>
          <w:sz w:val="24"/>
          <w:szCs w:val="24"/>
        </w:rPr>
        <w:t>Fund.</w:t>
      </w:r>
    </w:p>
    <w:p w:rsidR="007864D6" w:rsidRPr="007864D6" w:rsidRDefault="007864D6" w:rsidP="00A309FE">
      <w:pPr>
        <w:spacing w:after="0" w:line="240" w:lineRule="auto"/>
        <w:rPr>
          <w:sz w:val="16"/>
          <w:szCs w:val="16"/>
        </w:rPr>
      </w:pPr>
    </w:p>
    <w:p w:rsidR="00651C27" w:rsidRDefault="00651C27" w:rsidP="00A309FE">
      <w:pPr>
        <w:spacing w:after="0" w:line="240" w:lineRule="auto"/>
        <w:rPr>
          <w:sz w:val="24"/>
          <w:szCs w:val="24"/>
        </w:rPr>
      </w:pPr>
      <w:r>
        <w:rPr>
          <w:sz w:val="24"/>
          <w:szCs w:val="24"/>
        </w:rPr>
        <w:t xml:space="preserve">Motion by Trustee Williamson, seconded by Trustee DuMond to accept Resolution # 2023-2-13a Highway Equipment Reserve </w:t>
      </w:r>
      <w:r w:rsidR="00422BE4">
        <w:rPr>
          <w:sz w:val="24"/>
          <w:szCs w:val="24"/>
        </w:rPr>
        <w:t xml:space="preserve">“A” </w:t>
      </w:r>
      <w:r>
        <w:rPr>
          <w:sz w:val="24"/>
          <w:szCs w:val="24"/>
        </w:rPr>
        <w:t>Fund.</w:t>
      </w:r>
      <w:r w:rsidR="00422BE4">
        <w:rPr>
          <w:sz w:val="24"/>
          <w:szCs w:val="24"/>
        </w:rPr>
        <w:t xml:space="preserve"> Ayes-all. Carried.</w:t>
      </w:r>
    </w:p>
    <w:p w:rsidR="00422BE4" w:rsidRPr="00202E5F" w:rsidRDefault="00422BE4" w:rsidP="00A309FE">
      <w:pPr>
        <w:spacing w:after="0" w:line="240" w:lineRule="auto"/>
        <w:rPr>
          <w:sz w:val="16"/>
          <w:szCs w:val="16"/>
        </w:rPr>
      </w:pPr>
    </w:p>
    <w:p w:rsidR="00422BE4" w:rsidRDefault="00422BE4" w:rsidP="00A309FE">
      <w:pPr>
        <w:spacing w:after="0" w:line="240" w:lineRule="auto"/>
        <w:rPr>
          <w:sz w:val="24"/>
          <w:szCs w:val="24"/>
        </w:rPr>
      </w:pPr>
      <w:r>
        <w:rPr>
          <w:sz w:val="24"/>
          <w:szCs w:val="24"/>
        </w:rPr>
        <w:t>Mayor Brown read Resolution # 2023-2-13b Sewer Equipment Reserve “G” Fund.</w:t>
      </w:r>
    </w:p>
    <w:p w:rsidR="00422BE4" w:rsidRPr="00202E5F" w:rsidRDefault="00422BE4" w:rsidP="00A309FE">
      <w:pPr>
        <w:spacing w:after="0" w:line="240" w:lineRule="auto"/>
        <w:rPr>
          <w:sz w:val="16"/>
          <w:szCs w:val="16"/>
        </w:rPr>
      </w:pPr>
    </w:p>
    <w:p w:rsidR="00422BE4" w:rsidRDefault="00422BE4" w:rsidP="00A309FE">
      <w:pPr>
        <w:spacing w:after="0" w:line="240" w:lineRule="auto"/>
        <w:rPr>
          <w:sz w:val="24"/>
          <w:szCs w:val="24"/>
        </w:rPr>
      </w:pPr>
      <w:r>
        <w:rPr>
          <w:sz w:val="24"/>
          <w:szCs w:val="24"/>
        </w:rPr>
        <w:t>Motion by Trustee DuMond, seconded by Trustee Williamson to accept Resolution # 2023-2-13b Sewer Equipment Reserve “G” Fund. Ayes-all. Carried.</w:t>
      </w:r>
    </w:p>
    <w:p w:rsidR="00422BE4" w:rsidRPr="00202E5F" w:rsidRDefault="00422BE4" w:rsidP="00A309FE">
      <w:pPr>
        <w:spacing w:after="0" w:line="240" w:lineRule="auto"/>
        <w:rPr>
          <w:sz w:val="16"/>
          <w:szCs w:val="16"/>
        </w:rPr>
      </w:pPr>
    </w:p>
    <w:p w:rsidR="00422BE4" w:rsidRDefault="00422BE4" w:rsidP="00A309FE">
      <w:pPr>
        <w:spacing w:after="0" w:line="240" w:lineRule="auto"/>
        <w:rPr>
          <w:sz w:val="24"/>
          <w:szCs w:val="24"/>
        </w:rPr>
      </w:pPr>
      <w:r>
        <w:rPr>
          <w:sz w:val="24"/>
          <w:szCs w:val="24"/>
        </w:rPr>
        <w:t>Mayor Brown read Resolution # 2023-2-13c Water Distribution Reserve “F” Fund. Ayes-all. Carried.</w:t>
      </w:r>
    </w:p>
    <w:p w:rsidR="00422BE4" w:rsidRPr="00202E5F" w:rsidRDefault="00422BE4" w:rsidP="00A309FE">
      <w:pPr>
        <w:spacing w:after="0" w:line="240" w:lineRule="auto"/>
        <w:rPr>
          <w:sz w:val="16"/>
          <w:szCs w:val="16"/>
        </w:rPr>
      </w:pPr>
    </w:p>
    <w:p w:rsidR="00422BE4" w:rsidRDefault="00422BE4" w:rsidP="00A309FE">
      <w:pPr>
        <w:spacing w:after="0" w:line="240" w:lineRule="auto"/>
        <w:rPr>
          <w:sz w:val="24"/>
          <w:szCs w:val="24"/>
        </w:rPr>
      </w:pPr>
      <w:r>
        <w:rPr>
          <w:sz w:val="24"/>
          <w:szCs w:val="24"/>
        </w:rPr>
        <w:t>Motion by Trustee Shapley, seconded by Trustee Williamson to accept Resolution # 2023-2-13c Water Distribution Reserve “F” Fund. Ayes-all. Carried.</w:t>
      </w:r>
    </w:p>
    <w:p w:rsidR="00202E5F" w:rsidRPr="00202E5F" w:rsidRDefault="00202E5F" w:rsidP="00A309FE">
      <w:pPr>
        <w:spacing w:after="0" w:line="240" w:lineRule="auto"/>
        <w:rPr>
          <w:sz w:val="16"/>
          <w:szCs w:val="16"/>
        </w:rPr>
      </w:pPr>
    </w:p>
    <w:p w:rsidR="00202E5F" w:rsidRDefault="00202E5F" w:rsidP="00A309FE">
      <w:pPr>
        <w:spacing w:after="0" w:line="240" w:lineRule="auto"/>
        <w:rPr>
          <w:sz w:val="24"/>
          <w:szCs w:val="24"/>
        </w:rPr>
      </w:pPr>
      <w:r>
        <w:rPr>
          <w:sz w:val="24"/>
          <w:szCs w:val="24"/>
        </w:rPr>
        <w:t>Motion by Trustee Williamson, seconded by Trustee DuMond to authorize payments of audited claims totaling $380,516.84.</w:t>
      </w:r>
    </w:p>
    <w:p w:rsidR="00202E5F" w:rsidRDefault="00202E5F" w:rsidP="00A309FE">
      <w:pPr>
        <w:spacing w:after="0" w:line="240" w:lineRule="auto"/>
        <w:rPr>
          <w:sz w:val="24"/>
          <w:szCs w:val="24"/>
        </w:rPr>
      </w:pPr>
      <w:r>
        <w:rPr>
          <w:sz w:val="24"/>
          <w:szCs w:val="24"/>
        </w:rPr>
        <w:t>General Fund</w:t>
      </w:r>
      <w:r>
        <w:rPr>
          <w:sz w:val="24"/>
          <w:szCs w:val="24"/>
        </w:rPr>
        <w:tab/>
        <w:t>$ 36,925.42</w:t>
      </w:r>
      <w:r>
        <w:rPr>
          <w:sz w:val="24"/>
          <w:szCs w:val="24"/>
        </w:rPr>
        <w:tab/>
      </w:r>
      <w:r>
        <w:rPr>
          <w:sz w:val="24"/>
          <w:szCs w:val="24"/>
        </w:rPr>
        <w:tab/>
        <w:t>Water Fund</w:t>
      </w:r>
      <w:r>
        <w:rPr>
          <w:sz w:val="24"/>
          <w:szCs w:val="24"/>
        </w:rPr>
        <w:tab/>
        <w:t>$15,958.37</w:t>
      </w:r>
    </w:p>
    <w:p w:rsidR="00202E5F" w:rsidRDefault="00202E5F" w:rsidP="00A309FE">
      <w:pPr>
        <w:spacing w:after="0" w:line="240" w:lineRule="auto"/>
        <w:rPr>
          <w:sz w:val="24"/>
          <w:szCs w:val="24"/>
        </w:rPr>
      </w:pPr>
      <w:r>
        <w:rPr>
          <w:sz w:val="24"/>
          <w:szCs w:val="24"/>
        </w:rPr>
        <w:t>Electric Fund</w:t>
      </w:r>
      <w:r>
        <w:rPr>
          <w:sz w:val="24"/>
          <w:szCs w:val="24"/>
        </w:rPr>
        <w:tab/>
        <w:t>$234,279.10</w:t>
      </w:r>
      <w:r>
        <w:rPr>
          <w:sz w:val="24"/>
          <w:szCs w:val="24"/>
        </w:rPr>
        <w:tab/>
      </w:r>
      <w:r>
        <w:rPr>
          <w:sz w:val="24"/>
          <w:szCs w:val="24"/>
        </w:rPr>
        <w:tab/>
        <w:t>Sewer Fund</w:t>
      </w:r>
      <w:r>
        <w:rPr>
          <w:sz w:val="24"/>
          <w:szCs w:val="24"/>
        </w:rPr>
        <w:tab/>
        <w:t>$93,353.95</w:t>
      </w:r>
    </w:p>
    <w:p w:rsidR="00202E5F" w:rsidRDefault="00202E5F" w:rsidP="00A309FE">
      <w:pPr>
        <w:spacing w:after="0" w:line="240" w:lineRule="auto"/>
        <w:rPr>
          <w:sz w:val="24"/>
          <w:szCs w:val="24"/>
        </w:rPr>
      </w:pPr>
      <w:r>
        <w:rPr>
          <w:sz w:val="24"/>
          <w:szCs w:val="24"/>
        </w:rPr>
        <w:t>Ayes-all. Carried.</w:t>
      </w:r>
    </w:p>
    <w:p w:rsidR="00202E5F" w:rsidRPr="00202E5F" w:rsidRDefault="00202E5F" w:rsidP="00A309FE">
      <w:pPr>
        <w:spacing w:after="0" w:line="240" w:lineRule="auto"/>
        <w:rPr>
          <w:sz w:val="16"/>
          <w:szCs w:val="16"/>
        </w:rPr>
      </w:pPr>
    </w:p>
    <w:p w:rsidR="007746AC" w:rsidRDefault="00202E5F" w:rsidP="00A309FE">
      <w:pPr>
        <w:spacing w:after="0" w:line="240" w:lineRule="auto"/>
        <w:rPr>
          <w:sz w:val="24"/>
          <w:szCs w:val="24"/>
        </w:rPr>
      </w:pPr>
      <w:r>
        <w:rPr>
          <w:sz w:val="24"/>
          <w:szCs w:val="24"/>
        </w:rPr>
        <w:t>Motion by Trustee Shapley, seconded by Trustee DuMond to authorize budget amendments.</w:t>
      </w:r>
    </w:p>
    <w:p w:rsidR="007746AC" w:rsidRDefault="007746AC" w:rsidP="00A309FE">
      <w:pPr>
        <w:spacing w:after="0" w:line="240" w:lineRule="auto"/>
        <w:rPr>
          <w:sz w:val="24"/>
          <w:szCs w:val="24"/>
        </w:rPr>
      </w:pPr>
      <w:r>
        <w:rPr>
          <w:sz w:val="24"/>
          <w:szCs w:val="24"/>
        </w:rPr>
        <w:t>A.8510.400</w:t>
      </w:r>
      <w:r>
        <w:rPr>
          <w:sz w:val="24"/>
          <w:szCs w:val="24"/>
        </w:rPr>
        <w:tab/>
        <w:t>Beautification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+$2,960.25</w:t>
      </w:r>
    </w:p>
    <w:p w:rsidR="007746AC" w:rsidRDefault="007746AC" w:rsidP="00A309FE">
      <w:pPr>
        <w:spacing w:after="0" w:line="240" w:lineRule="auto"/>
        <w:rPr>
          <w:sz w:val="24"/>
          <w:szCs w:val="24"/>
        </w:rPr>
      </w:pPr>
      <w:r>
        <w:rPr>
          <w:sz w:val="24"/>
          <w:szCs w:val="24"/>
        </w:rPr>
        <w:t>A.1210.400</w:t>
      </w:r>
      <w:r>
        <w:rPr>
          <w:sz w:val="24"/>
          <w:szCs w:val="24"/>
        </w:rPr>
        <w:tab/>
        <w:t>Mayor Misc. Expenses</w:t>
      </w:r>
      <w:r>
        <w:rPr>
          <w:sz w:val="24"/>
          <w:szCs w:val="24"/>
        </w:rPr>
        <w:tab/>
      </w:r>
      <w:r>
        <w:rPr>
          <w:sz w:val="24"/>
          <w:szCs w:val="24"/>
        </w:rPr>
        <w:tab/>
      </w:r>
      <w:r>
        <w:rPr>
          <w:sz w:val="24"/>
          <w:szCs w:val="24"/>
        </w:rPr>
        <w:tab/>
      </w:r>
      <w:r>
        <w:rPr>
          <w:sz w:val="24"/>
          <w:szCs w:val="24"/>
        </w:rPr>
        <w:tab/>
        <w:t>-$500.00</w:t>
      </w:r>
    </w:p>
    <w:p w:rsidR="007746AC" w:rsidRDefault="007746AC" w:rsidP="00A309FE">
      <w:pPr>
        <w:spacing w:after="0" w:line="240" w:lineRule="auto"/>
        <w:rPr>
          <w:sz w:val="24"/>
          <w:szCs w:val="24"/>
        </w:rPr>
      </w:pPr>
      <w:r>
        <w:rPr>
          <w:sz w:val="24"/>
          <w:szCs w:val="24"/>
        </w:rPr>
        <w:t>A.1010.419</w:t>
      </w:r>
      <w:r>
        <w:rPr>
          <w:sz w:val="24"/>
          <w:szCs w:val="24"/>
        </w:rPr>
        <w:tab/>
        <w:t>Village Trustees Dues/Travel</w:t>
      </w:r>
      <w:r>
        <w:rPr>
          <w:sz w:val="24"/>
          <w:szCs w:val="24"/>
        </w:rPr>
        <w:tab/>
      </w:r>
      <w:r>
        <w:rPr>
          <w:sz w:val="24"/>
          <w:szCs w:val="24"/>
        </w:rPr>
        <w:tab/>
      </w:r>
      <w:r>
        <w:rPr>
          <w:sz w:val="24"/>
          <w:szCs w:val="24"/>
        </w:rPr>
        <w:tab/>
      </w:r>
      <w:r>
        <w:rPr>
          <w:sz w:val="24"/>
          <w:szCs w:val="24"/>
        </w:rPr>
        <w:tab/>
        <w:t>-$500.00</w:t>
      </w:r>
    </w:p>
    <w:p w:rsidR="007746AC" w:rsidRDefault="007746AC" w:rsidP="00A309FE">
      <w:pPr>
        <w:spacing w:after="0" w:line="240" w:lineRule="auto"/>
        <w:rPr>
          <w:sz w:val="24"/>
          <w:szCs w:val="24"/>
        </w:rPr>
      </w:pPr>
      <w:r>
        <w:rPr>
          <w:sz w:val="24"/>
          <w:szCs w:val="24"/>
        </w:rPr>
        <w:t>A.1325.100</w:t>
      </w:r>
      <w:r>
        <w:rPr>
          <w:sz w:val="24"/>
          <w:szCs w:val="24"/>
        </w:rPr>
        <w:tab/>
        <w:t>Clerk/Treasurer Personal Services</w:t>
      </w:r>
      <w:r>
        <w:rPr>
          <w:sz w:val="24"/>
          <w:szCs w:val="24"/>
        </w:rPr>
        <w:tab/>
      </w:r>
      <w:r>
        <w:rPr>
          <w:sz w:val="24"/>
          <w:szCs w:val="24"/>
        </w:rPr>
        <w:tab/>
      </w:r>
      <w:r>
        <w:rPr>
          <w:sz w:val="24"/>
          <w:szCs w:val="24"/>
        </w:rPr>
        <w:tab/>
        <w:t>-$1,512.14</w:t>
      </w:r>
    </w:p>
    <w:p w:rsidR="007746AC" w:rsidRDefault="007746AC" w:rsidP="00A309FE">
      <w:pPr>
        <w:spacing w:after="0" w:line="240" w:lineRule="auto"/>
        <w:rPr>
          <w:sz w:val="24"/>
          <w:szCs w:val="24"/>
        </w:rPr>
      </w:pPr>
      <w:r>
        <w:rPr>
          <w:sz w:val="24"/>
          <w:szCs w:val="24"/>
        </w:rPr>
        <w:t>A.1325.110</w:t>
      </w:r>
      <w:r>
        <w:rPr>
          <w:sz w:val="24"/>
          <w:szCs w:val="24"/>
        </w:rPr>
        <w:tab/>
        <w:t>Village Clerk Overtime</w:t>
      </w:r>
      <w:r>
        <w:rPr>
          <w:sz w:val="24"/>
          <w:szCs w:val="24"/>
        </w:rPr>
        <w:tab/>
      </w:r>
      <w:r>
        <w:rPr>
          <w:sz w:val="24"/>
          <w:szCs w:val="24"/>
        </w:rPr>
        <w:tab/>
      </w:r>
      <w:r>
        <w:rPr>
          <w:sz w:val="24"/>
          <w:szCs w:val="24"/>
        </w:rPr>
        <w:tab/>
      </w:r>
      <w:r>
        <w:rPr>
          <w:sz w:val="24"/>
          <w:szCs w:val="24"/>
        </w:rPr>
        <w:tab/>
        <w:t>-$100.00</w:t>
      </w:r>
    </w:p>
    <w:p w:rsidR="007746AC" w:rsidRDefault="007746AC" w:rsidP="00A309FE">
      <w:pPr>
        <w:spacing w:after="0" w:line="240" w:lineRule="auto"/>
        <w:rPr>
          <w:sz w:val="24"/>
          <w:szCs w:val="24"/>
        </w:rPr>
      </w:pPr>
      <w:r>
        <w:rPr>
          <w:sz w:val="24"/>
          <w:szCs w:val="24"/>
        </w:rPr>
        <w:t>A.1410.110</w:t>
      </w:r>
      <w:r>
        <w:rPr>
          <w:sz w:val="24"/>
          <w:szCs w:val="24"/>
        </w:rPr>
        <w:tab/>
        <w:t>Village Clerk Overtime</w:t>
      </w:r>
      <w:r>
        <w:rPr>
          <w:sz w:val="24"/>
          <w:szCs w:val="24"/>
        </w:rPr>
        <w:tab/>
      </w:r>
      <w:r>
        <w:rPr>
          <w:sz w:val="24"/>
          <w:szCs w:val="24"/>
        </w:rPr>
        <w:tab/>
      </w:r>
      <w:r>
        <w:rPr>
          <w:sz w:val="24"/>
          <w:szCs w:val="24"/>
        </w:rPr>
        <w:tab/>
      </w:r>
      <w:r>
        <w:rPr>
          <w:sz w:val="24"/>
          <w:szCs w:val="24"/>
        </w:rPr>
        <w:tab/>
        <w:t>-$100.00</w:t>
      </w:r>
    </w:p>
    <w:p w:rsidR="007746AC" w:rsidRDefault="007746AC" w:rsidP="00A309FE">
      <w:pPr>
        <w:spacing w:after="0" w:line="240" w:lineRule="auto"/>
        <w:rPr>
          <w:sz w:val="24"/>
          <w:szCs w:val="24"/>
        </w:rPr>
      </w:pPr>
      <w:r>
        <w:rPr>
          <w:sz w:val="24"/>
          <w:szCs w:val="24"/>
        </w:rPr>
        <w:t>A.1620.431</w:t>
      </w:r>
      <w:r>
        <w:rPr>
          <w:sz w:val="24"/>
          <w:szCs w:val="24"/>
        </w:rPr>
        <w:tab/>
        <w:t>Village Hall Insurance</w:t>
      </w:r>
      <w:r>
        <w:rPr>
          <w:sz w:val="24"/>
          <w:szCs w:val="24"/>
        </w:rPr>
        <w:tab/>
      </w:r>
      <w:r>
        <w:rPr>
          <w:sz w:val="24"/>
          <w:szCs w:val="24"/>
        </w:rPr>
        <w:tab/>
      </w:r>
      <w:r>
        <w:rPr>
          <w:sz w:val="24"/>
          <w:szCs w:val="24"/>
        </w:rPr>
        <w:tab/>
      </w:r>
      <w:r>
        <w:rPr>
          <w:sz w:val="24"/>
          <w:szCs w:val="24"/>
        </w:rPr>
        <w:tab/>
      </w:r>
      <w:r>
        <w:rPr>
          <w:sz w:val="24"/>
          <w:szCs w:val="24"/>
        </w:rPr>
        <w:tab/>
        <w:t>-$248.11</w:t>
      </w:r>
    </w:p>
    <w:p w:rsidR="007746AC" w:rsidRDefault="007746AC" w:rsidP="00A309FE">
      <w:pPr>
        <w:spacing w:after="0" w:line="240" w:lineRule="auto"/>
        <w:rPr>
          <w:sz w:val="24"/>
          <w:szCs w:val="24"/>
        </w:rPr>
      </w:pPr>
      <w:r>
        <w:rPr>
          <w:sz w:val="24"/>
          <w:szCs w:val="24"/>
        </w:rPr>
        <w:t>A.1320.460</w:t>
      </w:r>
      <w:r>
        <w:rPr>
          <w:sz w:val="24"/>
          <w:szCs w:val="24"/>
        </w:rPr>
        <w:tab/>
        <w:t>Auditor Contractual</w:t>
      </w:r>
      <w:r>
        <w:rPr>
          <w:sz w:val="24"/>
          <w:szCs w:val="24"/>
        </w:rPr>
        <w:tab/>
      </w:r>
      <w:r>
        <w:rPr>
          <w:sz w:val="24"/>
          <w:szCs w:val="24"/>
        </w:rPr>
        <w:tab/>
      </w:r>
      <w:r>
        <w:rPr>
          <w:sz w:val="24"/>
          <w:szCs w:val="24"/>
        </w:rPr>
        <w:tab/>
      </w:r>
      <w:r>
        <w:rPr>
          <w:sz w:val="24"/>
          <w:szCs w:val="24"/>
        </w:rPr>
        <w:tab/>
      </w:r>
      <w:r>
        <w:rPr>
          <w:sz w:val="24"/>
          <w:szCs w:val="24"/>
        </w:rPr>
        <w:tab/>
        <w:t>+$2,473.35</w:t>
      </w:r>
    </w:p>
    <w:p w:rsidR="007746AC" w:rsidRDefault="007746AC" w:rsidP="00A309FE">
      <w:pPr>
        <w:spacing w:after="0" w:line="240" w:lineRule="auto"/>
        <w:rPr>
          <w:sz w:val="24"/>
          <w:szCs w:val="24"/>
        </w:rPr>
      </w:pPr>
      <w:r>
        <w:rPr>
          <w:sz w:val="24"/>
          <w:szCs w:val="24"/>
        </w:rPr>
        <w:t>A.1325.410</w:t>
      </w:r>
      <w:r>
        <w:rPr>
          <w:sz w:val="24"/>
          <w:szCs w:val="24"/>
        </w:rPr>
        <w:tab/>
        <w:t>Clerk/Treasurer Consulting</w:t>
      </w:r>
      <w:r>
        <w:rPr>
          <w:sz w:val="24"/>
          <w:szCs w:val="24"/>
        </w:rPr>
        <w:tab/>
      </w:r>
      <w:r>
        <w:rPr>
          <w:sz w:val="24"/>
          <w:szCs w:val="24"/>
        </w:rPr>
        <w:tab/>
      </w:r>
      <w:r>
        <w:rPr>
          <w:sz w:val="24"/>
          <w:szCs w:val="24"/>
        </w:rPr>
        <w:tab/>
      </w:r>
      <w:r>
        <w:rPr>
          <w:sz w:val="24"/>
          <w:szCs w:val="24"/>
        </w:rPr>
        <w:tab/>
        <w:t>-$1,000.00</w:t>
      </w:r>
    </w:p>
    <w:p w:rsidR="007746AC" w:rsidRDefault="007746AC" w:rsidP="00A309FE">
      <w:pPr>
        <w:spacing w:after="0" w:line="240" w:lineRule="auto"/>
        <w:rPr>
          <w:sz w:val="24"/>
          <w:szCs w:val="24"/>
        </w:rPr>
      </w:pPr>
      <w:r>
        <w:rPr>
          <w:sz w:val="24"/>
          <w:szCs w:val="24"/>
        </w:rPr>
        <w:t>A.1325.400</w:t>
      </w:r>
      <w:r>
        <w:rPr>
          <w:sz w:val="24"/>
          <w:szCs w:val="24"/>
        </w:rPr>
        <w:tab/>
        <w:t>Clerk/Treasurer Contractual</w:t>
      </w:r>
      <w:r>
        <w:rPr>
          <w:sz w:val="24"/>
          <w:szCs w:val="24"/>
        </w:rPr>
        <w:tab/>
      </w:r>
      <w:r>
        <w:rPr>
          <w:sz w:val="24"/>
          <w:szCs w:val="24"/>
        </w:rPr>
        <w:tab/>
      </w:r>
      <w:r>
        <w:rPr>
          <w:sz w:val="24"/>
          <w:szCs w:val="24"/>
        </w:rPr>
        <w:tab/>
      </w:r>
      <w:r>
        <w:rPr>
          <w:sz w:val="24"/>
          <w:szCs w:val="24"/>
        </w:rPr>
        <w:tab/>
        <w:t>-$500.00</w:t>
      </w:r>
      <w:r w:rsidR="00202E5F">
        <w:rPr>
          <w:sz w:val="24"/>
          <w:szCs w:val="24"/>
        </w:rPr>
        <w:t xml:space="preserve"> </w:t>
      </w:r>
    </w:p>
    <w:p w:rsidR="007746AC" w:rsidRDefault="007746AC" w:rsidP="00A309FE">
      <w:pPr>
        <w:spacing w:after="0" w:line="240" w:lineRule="auto"/>
        <w:rPr>
          <w:sz w:val="24"/>
          <w:szCs w:val="24"/>
        </w:rPr>
      </w:pPr>
      <w:r>
        <w:rPr>
          <w:sz w:val="24"/>
          <w:szCs w:val="24"/>
        </w:rPr>
        <w:t>A.1920.419</w:t>
      </w:r>
      <w:r>
        <w:rPr>
          <w:sz w:val="24"/>
          <w:szCs w:val="24"/>
        </w:rPr>
        <w:tab/>
        <w:t>Misc Dues/Travel/Meetings</w:t>
      </w:r>
      <w:r>
        <w:rPr>
          <w:sz w:val="24"/>
          <w:szCs w:val="24"/>
        </w:rPr>
        <w:tab/>
      </w:r>
      <w:r>
        <w:rPr>
          <w:sz w:val="24"/>
          <w:szCs w:val="24"/>
        </w:rPr>
        <w:tab/>
      </w:r>
      <w:r>
        <w:rPr>
          <w:sz w:val="24"/>
          <w:szCs w:val="24"/>
        </w:rPr>
        <w:tab/>
      </w:r>
      <w:r>
        <w:rPr>
          <w:sz w:val="24"/>
          <w:szCs w:val="24"/>
        </w:rPr>
        <w:tab/>
        <w:t>-$473.35</w:t>
      </w:r>
    </w:p>
    <w:p w:rsidR="007746AC" w:rsidRDefault="007746AC" w:rsidP="00A309FE">
      <w:pPr>
        <w:spacing w:after="0" w:line="240" w:lineRule="auto"/>
        <w:rPr>
          <w:sz w:val="24"/>
          <w:szCs w:val="24"/>
        </w:rPr>
      </w:pPr>
      <w:r>
        <w:rPr>
          <w:sz w:val="24"/>
          <w:szCs w:val="24"/>
        </w:rPr>
        <w:t>A.1440.400</w:t>
      </w:r>
      <w:r>
        <w:rPr>
          <w:sz w:val="24"/>
          <w:szCs w:val="24"/>
        </w:rPr>
        <w:tab/>
        <w:t>Engineer Contractual</w:t>
      </w:r>
      <w:r>
        <w:rPr>
          <w:sz w:val="24"/>
          <w:szCs w:val="24"/>
        </w:rPr>
        <w:tab/>
      </w:r>
      <w:r>
        <w:rPr>
          <w:sz w:val="24"/>
          <w:szCs w:val="24"/>
        </w:rPr>
        <w:tab/>
      </w:r>
      <w:r>
        <w:rPr>
          <w:sz w:val="24"/>
          <w:szCs w:val="24"/>
        </w:rPr>
        <w:tab/>
      </w:r>
      <w:r>
        <w:rPr>
          <w:sz w:val="24"/>
          <w:szCs w:val="24"/>
        </w:rPr>
        <w:tab/>
      </w:r>
      <w:r>
        <w:rPr>
          <w:sz w:val="24"/>
          <w:szCs w:val="24"/>
        </w:rPr>
        <w:tab/>
        <w:t>-$500.00</w:t>
      </w:r>
    </w:p>
    <w:p w:rsidR="007746AC" w:rsidRDefault="007746AC" w:rsidP="00A309FE">
      <w:pPr>
        <w:spacing w:after="0" w:line="240" w:lineRule="auto"/>
        <w:rPr>
          <w:sz w:val="24"/>
          <w:szCs w:val="24"/>
        </w:rPr>
      </w:pPr>
      <w:r>
        <w:rPr>
          <w:sz w:val="24"/>
          <w:szCs w:val="24"/>
        </w:rPr>
        <w:t>A.1920.425</w:t>
      </w:r>
      <w:r>
        <w:rPr>
          <w:sz w:val="24"/>
          <w:szCs w:val="24"/>
        </w:rPr>
        <w:tab/>
        <w:t>Programmers Fees</w:t>
      </w:r>
      <w:r>
        <w:rPr>
          <w:sz w:val="24"/>
          <w:szCs w:val="24"/>
        </w:rPr>
        <w:tab/>
      </w:r>
      <w:r>
        <w:rPr>
          <w:sz w:val="24"/>
          <w:szCs w:val="24"/>
        </w:rPr>
        <w:tab/>
      </w:r>
      <w:r>
        <w:rPr>
          <w:sz w:val="24"/>
          <w:szCs w:val="24"/>
        </w:rPr>
        <w:tab/>
      </w:r>
      <w:r>
        <w:rPr>
          <w:sz w:val="24"/>
          <w:szCs w:val="24"/>
        </w:rPr>
        <w:tab/>
      </w:r>
      <w:r>
        <w:rPr>
          <w:sz w:val="24"/>
          <w:szCs w:val="24"/>
        </w:rPr>
        <w:tab/>
        <w:t>+$16.25</w:t>
      </w:r>
    </w:p>
    <w:p w:rsidR="007746AC" w:rsidRDefault="007746AC" w:rsidP="00A309FE">
      <w:pPr>
        <w:spacing w:after="0" w:line="240" w:lineRule="auto"/>
        <w:rPr>
          <w:sz w:val="24"/>
          <w:szCs w:val="24"/>
        </w:rPr>
      </w:pPr>
      <w:r>
        <w:rPr>
          <w:sz w:val="24"/>
          <w:szCs w:val="24"/>
        </w:rPr>
        <w:t>A.1920.427</w:t>
      </w:r>
      <w:r>
        <w:rPr>
          <w:sz w:val="24"/>
          <w:szCs w:val="24"/>
        </w:rPr>
        <w:tab/>
        <w:t>Misc Office Technology</w:t>
      </w:r>
      <w:r>
        <w:rPr>
          <w:sz w:val="24"/>
          <w:szCs w:val="24"/>
        </w:rPr>
        <w:tab/>
      </w:r>
      <w:r>
        <w:rPr>
          <w:sz w:val="24"/>
          <w:szCs w:val="24"/>
        </w:rPr>
        <w:tab/>
      </w:r>
      <w:r>
        <w:rPr>
          <w:sz w:val="24"/>
          <w:szCs w:val="24"/>
        </w:rPr>
        <w:tab/>
      </w:r>
      <w:r>
        <w:rPr>
          <w:sz w:val="24"/>
          <w:szCs w:val="24"/>
        </w:rPr>
        <w:tab/>
        <w:t>-$16.25</w:t>
      </w:r>
    </w:p>
    <w:p w:rsidR="007746AC" w:rsidRDefault="007746AC" w:rsidP="00A309FE">
      <w:pPr>
        <w:spacing w:after="0" w:line="240" w:lineRule="auto"/>
        <w:rPr>
          <w:sz w:val="24"/>
          <w:szCs w:val="24"/>
        </w:rPr>
      </w:pPr>
      <w:r>
        <w:rPr>
          <w:sz w:val="24"/>
          <w:szCs w:val="24"/>
        </w:rPr>
        <w:t xml:space="preserve">A.3120.110 </w:t>
      </w:r>
      <w:r>
        <w:rPr>
          <w:sz w:val="24"/>
          <w:szCs w:val="24"/>
        </w:rPr>
        <w:tab/>
        <w:t>Police Overtime/Comp</w:t>
      </w:r>
      <w:r>
        <w:rPr>
          <w:sz w:val="24"/>
          <w:szCs w:val="24"/>
        </w:rPr>
        <w:tab/>
      </w:r>
      <w:r>
        <w:rPr>
          <w:sz w:val="24"/>
          <w:szCs w:val="24"/>
        </w:rPr>
        <w:tab/>
      </w:r>
      <w:r>
        <w:rPr>
          <w:sz w:val="24"/>
          <w:szCs w:val="24"/>
        </w:rPr>
        <w:tab/>
      </w:r>
      <w:r>
        <w:rPr>
          <w:sz w:val="24"/>
          <w:szCs w:val="24"/>
        </w:rPr>
        <w:tab/>
        <w:t>+$634.73</w:t>
      </w:r>
    </w:p>
    <w:p w:rsidR="007746AC" w:rsidRDefault="007746AC" w:rsidP="00A309FE">
      <w:pPr>
        <w:spacing w:after="0" w:line="240" w:lineRule="auto"/>
        <w:rPr>
          <w:sz w:val="24"/>
          <w:szCs w:val="24"/>
        </w:rPr>
      </w:pPr>
      <w:r>
        <w:rPr>
          <w:sz w:val="24"/>
          <w:szCs w:val="24"/>
        </w:rPr>
        <w:t>A.3120.105</w:t>
      </w:r>
      <w:r>
        <w:rPr>
          <w:sz w:val="24"/>
          <w:szCs w:val="24"/>
        </w:rPr>
        <w:tab/>
        <w:t>Police Part Time</w:t>
      </w:r>
      <w:r>
        <w:rPr>
          <w:sz w:val="24"/>
          <w:szCs w:val="24"/>
        </w:rPr>
        <w:tab/>
      </w:r>
      <w:r>
        <w:rPr>
          <w:sz w:val="24"/>
          <w:szCs w:val="24"/>
        </w:rPr>
        <w:tab/>
      </w:r>
      <w:r>
        <w:rPr>
          <w:sz w:val="24"/>
          <w:szCs w:val="24"/>
        </w:rPr>
        <w:tab/>
      </w:r>
      <w:r>
        <w:rPr>
          <w:sz w:val="24"/>
          <w:szCs w:val="24"/>
        </w:rPr>
        <w:tab/>
      </w:r>
      <w:r>
        <w:rPr>
          <w:sz w:val="24"/>
          <w:szCs w:val="24"/>
        </w:rPr>
        <w:tab/>
        <w:t>-$634.73</w:t>
      </w:r>
    </w:p>
    <w:p w:rsidR="00FE5D83" w:rsidRDefault="007746AC" w:rsidP="00A309FE">
      <w:pPr>
        <w:spacing w:after="0" w:line="240" w:lineRule="auto"/>
        <w:rPr>
          <w:sz w:val="24"/>
          <w:szCs w:val="24"/>
        </w:rPr>
      </w:pPr>
      <w:r>
        <w:rPr>
          <w:sz w:val="24"/>
          <w:szCs w:val="24"/>
        </w:rPr>
        <w:t>F.8310.416</w:t>
      </w:r>
      <w:r>
        <w:rPr>
          <w:sz w:val="24"/>
          <w:szCs w:val="24"/>
        </w:rPr>
        <w:tab/>
        <w:t>Misc Supplies</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FE5D83">
        <w:rPr>
          <w:sz w:val="24"/>
          <w:szCs w:val="24"/>
        </w:rPr>
        <w:t>337.21</w:t>
      </w:r>
    </w:p>
    <w:p w:rsidR="00FE5D83" w:rsidRDefault="00FE5D83" w:rsidP="00A309FE">
      <w:pPr>
        <w:spacing w:after="0" w:line="240" w:lineRule="auto"/>
        <w:rPr>
          <w:sz w:val="24"/>
          <w:szCs w:val="24"/>
        </w:rPr>
      </w:pPr>
      <w:r>
        <w:rPr>
          <w:sz w:val="24"/>
          <w:szCs w:val="24"/>
        </w:rPr>
        <w:t>F.8310.415</w:t>
      </w:r>
      <w:r>
        <w:rPr>
          <w:sz w:val="24"/>
          <w:szCs w:val="24"/>
        </w:rPr>
        <w:tab/>
        <w:t>Water Admin. Postage</w:t>
      </w:r>
      <w:r>
        <w:rPr>
          <w:sz w:val="24"/>
          <w:szCs w:val="24"/>
        </w:rPr>
        <w:tab/>
      </w:r>
      <w:r>
        <w:rPr>
          <w:sz w:val="24"/>
          <w:szCs w:val="24"/>
        </w:rPr>
        <w:tab/>
      </w:r>
      <w:r>
        <w:rPr>
          <w:sz w:val="24"/>
          <w:szCs w:val="24"/>
        </w:rPr>
        <w:tab/>
      </w:r>
      <w:r>
        <w:rPr>
          <w:sz w:val="24"/>
          <w:szCs w:val="24"/>
        </w:rPr>
        <w:tab/>
        <w:t>-$337.21</w:t>
      </w:r>
    </w:p>
    <w:p w:rsidR="00FE5D83" w:rsidRDefault="00FE5D83" w:rsidP="00A309FE">
      <w:pPr>
        <w:spacing w:after="0" w:line="240" w:lineRule="auto"/>
        <w:rPr>
          <w:sz w:val="24"/>
          <w:szCs w:val="24"/>
        </w:rPr>
      </w:pPr>
      <w:r>
        <w:rPr>
          <w:sz w:val="24"/>
          <w:szCs w:val="24"/>
        </w:rPr>
        <w:t>G.8130.459</w:t>
      </w:r>
      <w:r>
        <w:rPr>
          <w:sz w:val="24"/>
          <w:szCs w:val="24"/>
        </w:rPr>
        <w:tab/>
        <w:t>Tests/Physicals</w:t>
      </w:r>
      <w:r>
        <w:rPr>
          <w:sz w:val="24"/>
          <w:szCs w:val="24"/>
        </w:rPr>
        <w:tab/>
      </w:r>
      <w:r>
        <w:rPr>
          <w:sz w:val="24"/>
          <w:szCs w:val="24"/>
        </w:rPr>
        <w:tab/>
      </w:r>
      <w:r>
        <w:rPr>
          <w:sz w:val="24"/>
          <w:szCs w:val="24"/>
        </w:rPr>
        <w:tab/>
      </w:r>
      <w:r>
        <w:rPr>
          <w:sz w:val="24"/>
          <w:szCs w:val="24"/>
        </w:rPr>
        <w:tab/>
      </w:r>
      <w:r>
        <w:rPr>
          <w:sz w:val="24"/>
          <w:szCs w:val="24"/>
        </w:rPr>
        <w:tab/>
        <w:t>+$62.00</w:t>
      </w:r>
    </w:p>
    <w:p w:rsidR="00FE5D83" w:rsidRDefault="00FE5D83" w:rsidP="00A309FE">
      <w:pPr>
        <w:spacing w:after="0" w:line="240" w:lineRule="auto"/>
        <w:rPr>
          <w:sz w:val="24"/>
          <w:szCs w:val="24"/>
        </w:rPr>
      </w:pPr>
      <w:r>
        <w:rPr>
          <w:sz w:val="24"/>
          <w:szCs w:val="24"/>
        </w:rPr>
        <w:t>G.1910.431</w:t>
      </w:r>
      <w:r>
        <w:rPr>
          <w:sz w:val="24"/>
          <w:szCs w:val="24"/>
        </w:rPr>
        <w:tab/>
        <w:t>Unallocated Insurance</w:t>
      </w:r>
      <w:r>
        <w:rPr>
          <w:sz w:val="24"/>
          <w:szCs w:val="24"/>
        </w:rPr>
        <w:tab/>
      </w:r>
      <w:r>
        <w:rPr>
          <w:sz w:val="24"/>
          <w:szCs w:val="24"/>
        </w:rPr>
        <w:tab/>
      </w:r>
      <w:r>
        <w:rPr>
          <w:sz w:val="24"/>
          <w:szCs w:val="24"/>
        </w:rPr>
        <w:tab/>
      </w:r>
      <w:r>
        <w:rPr>
          <w:sz w:val="24"/>
          <w:szCs w:val="24"/>
        </w:rPr>
        <w:tab/>
        <w:t>-$62.00</w:t>
      </w:r>
    </w:p>
    <w:p w:rsidR="00FE5D83" w:rsidRDefault="00FE5D83" w:rsidP="00A309FE">
      <w:pPr>
        <w:spacing w:after="0" w:line="240" w:lineRule="auto"/>
        <w:rPr>
          <w:sz w:val="24"/>
          <w:szCs w:val="24"/>
        </w:rPr>
      </w:pPr>
      <w:r>
        <w:rPr>
          <w:sz w:val="24"/>
          <w:szCs w:val="24"/>
        </w:rPr>
        <w:t>G.8130.457</w:t>
      </w:r>
      <w:r>
        <w:rPr>
          <w:sz w:val="24"/>
          <w:szCs w:val="24"/>
        </w:rPr>
        <w:tab/>
        <w:t>Treatment Chemicals</w:t>
      </w:r>
      <w:r>
        <w:rPr>
          <w:sz w:val="24"/>
          <w:szCs w:val="24"/>
        </w:rPr>
        <w:tab/>
      </w:r>
      <w:r>
        <w:rPr>
          <w:sz w:val="24"/>
          <w:szCs w:val="24"/>
        </w:rPr>
        <w:tab/>
      </w:r>
      <w:r>
        <w:rPr>
          <w:sz w:val="24"/>
          <w:szCs w:val="24"/>
        </w:rPr>
        <w:tab/>
      </w:r>
      <w:r>
        <w:rPr>
          <w:sz w:val="24"/>
          <w:szCs w:val="24"/>
        </w:rPr>
        <w:tab/>
      </w:r>
      <w:r>
        <w:rPr>
          <w:sz w:val="24"/>
          <w:szCs w:val="24"/>
        </w:rPr>
        <w:tab/>
        <w:t>+$3,646.94</w:t>
      </w:r>
    </w:p>
    <w:p w:rsidR="00FE5D83" w:rsidRDefault="00FE5D83" w:rsidP="00A309FE">
      <w:pPr>
        <w:spacing w:after="0" w:line="240" w:lineRule="auto"/>
        <w:rPr>
          <w:sz w:val="24"/>
          <w:szCs w:val="24"/>
        </w:rPr>
      </w:pPr>
      <w:r>
        <w:rPr>
          <w:sz w:val="24"/>
          <w:szCs w:val="24"/>
        </w:rPr>
        <w:t>G.8130.470</w:t>
      </w:r>
      <w:r>
        <w:rPr>
          <w:sz w:val="24"/>
          <w:szCs w:val="24"/>
        </w:rPr>
        <w:tab/>
        <w:t xml:space="preserve">Treatment </w:t>
      </w:r>
      <w:proofErr w:type="spellStart"/>
      <w:r>
        <w:rPr>
          <w:sz w:val="24"/>
          <w:szCs w:val="24"/>
        </w:rPr>
        <w:t>Plant.Sludge</w:t>
      </w:r>
      <w:proofErr w:type="spellEnd"/>
      <w:r>
        <w:rPr>
          <w:sz w:val="24"/>
          <w:szCs w:val="24"/>
        </w:rPr>
        <w:t xml:space="preserve"> Removal Tipping Fees</w:t>
      </w:r>
      <w:r>
        <w:rPr>
          <w:sz w:val="24"/>
          <w:szCs w:val="24"/>
        </w:rPr>
        <w:tab/>
        <w:t>+$3,646.94</w:t>
      </w:r>
    </w:p>
    <w:p w:rsidR="00202E5F" w:rsidRDefault="00202E5F" w:rsidP="00A309FE">
      <w:pPr>
        <w:spacing w:after="0" w:line="240" w:lineRule="auto"/>
        <w:rPr>
          <w:sz w:val="24"/>
          <w:szCs w:val="24"/>
        </w:rPr>
      </w:pPr>
      <w:r>
        <w:rPr>
          <w:sz w:val="24"/>
          <w:szCs w:val="24"/>
        </w:rPr>
        <w:t>Ayes-all. Carried.</w:t>
      </w:r>
    </w:p>
    <w:p w:rsidR="00422BE4" w:rsidRPr="00202E5F" w:rsidRDefault="00422BE4" w:rsidP="00A309FE">
      <w:pPr>
        <w:spacing w:after="0" w:line="240" w:lineRule="auto"/>
        <w:rPr>
          <w:sz w:val="16"/>
          <w:szCs w:val="16"/>
        </w:rPr>
      </w:pPr>
    </w:p>
    <w:p w:rsidR="00422BE4" w:rsidRDefault="00422BE4" w:rsidP="00A309FE">
      <w:pPr>
        <w:spacing w:after="0" w:line="240" w:lineRule="auto"/>
        <w:rPr>
          <w:sz w:val="24"/>
          <w:szCs w:val="24"/>
        </w:rPr>
      </w:pPr>
      <w:r>
        <w:rPr>
          <w:sz w:val="24"/>
          <w:szCs w:val="24"/>
        </w:rPr>
        <w:t>The Fire Contract with Town of Greene has been executed and will get a copy to the Town of Greene for their files.</w:t>
      </w:r>
    </w:p>
    <w:p w:rsidR="00422BE4" w:rsidRPr="007864D6" w:rsidRDefault="00422BE4" w:rsidP="00A309FE">
      <w:pPr>
        <w:spacing w:after="0" w:line="240" w:lineRule="auto"/>
        <w:rPr>
          <w:sz w:val="16"/>
          <w:szCs w:val="16"/>
        </w:rPr>
      </w:pPr>
    </w:p>
    <w:p w:rsidR="00422BE4" w:rsidRDefault="00422BE4" w:rsidP="00A309FE">
      <w:pPr>
        <w:spacing w:after="0" w:line="240" w:lineRule="auto"/>
        <w:rPr>
          <w:sz w:val="24"/>
          <w:szCs w:val="24"/>
        </w:rPr>
      </w:pPr>
      <w:r>
        <w:rPr>
          <w:sz w:val="24"/>
          <w:szCs w:val="24"/>
        </w:rPr>
        <w:t xml:space="preserve">Mayor Brown thanked all departments for their help over this weekend with the water line breaks the village experienced both Saturday and Sunday. </w:t>
      </w:r>
    </w:p>
    <w:p w:rsidR="007864D6" w:rsidRDefault="007864D6" w:rsidP="00A309FE">
      <w:pPr>
        <w:spacing w:after="0" w:line="240" w:lineRule="auto"/>
        <w:rPr>
          <w:sz w:val="16"/>
          <w:szCs w:val="16"/>
        </w:rPr>
      </w:pPr>
    </w:p>
    <w:p w:rsidR="00202E5F" w:rsidRDefault="00202E5F" w:rsidP="00A309FE">
      <w:pPr>
        <w:spacing w:after="0" w:line="240" w:lineRule="auto"/>
        <w:rPr>
          <w:sz w:val="24"/>
          <w:szCs w:val="24"/>
        </w:rPr>
      </w:pPr>
      <w:r>
        <w:rPr>
          <w:sz w:val="24"/>
          <w:szCs w:val="24"/>
        </w:rPr>
        <w:t xml:space="preserve">Trustee Williamson was </w:t>
      </w:r>
      <w:r w:rsidR="0075358A">
        <w:rPr>
          <w:sz w:val="24"/>
          <w:szCs w:val="24"/>
        </w:rPr>
        <w:t>very pleased</w:t>
      </w:r>
      <w:r>
        <w:rPr>
          <w:sz w:val="24"/>
          <w:szCs w:val="24"/>
        </w:rPr>
        <w:t xml:space="preserve"> to see how well the departments work together.</w:t>
      </w:r>
    </w:p>
    <w:p w:rsidR="00202E5F" w:rsidRPr="007864D6" w:rsidRDefault="00202E5F" w:rsidP="00A309FE">
      <w:pPr>
        <w:spacing w:after="0" w:line="240" w:lineRule="auto"/>
        <w:rPr>
          <w:sz w:val="16"/>
          <w:szCs w:val="16"/>
        </w:rPr>
      </w:pPr>
    </w:p>
    <w:p w:rsidR="00202E5F" w:rsidRDefault="00202E5F" w:rsidP="00A309FE">
      <w:pPr>
        <w:spacing w:after="0" w:line="240" w:lineRule="auto"/>
        <w:rPr>
          <w:sz w:val="24"/>
          <w:szCs w:val="24"/>
        </w:rPr>
      </w:pPr>
      <w:r>
        <w:rPr>
          <w:sz w:val="24"/>
          <w:szCs w:val="24"/>
        </w:rPr>
        <w:t>Motion by Trustee DuMond, seconded by Trustee Shapley to exit general meeting</w:t>
      </w:r>
      <w:r w:rsidR="0075358A">
        <w:rPr>
          <w:sz w:val="24"/>
          <w:szCs w:val="24"/>
        </w:rPr>
        <w:t xml:space="preserve"> at 8:10pm</w:t>
      </w:r>
      <w:r>
        <w:rPr>
          <w:sz w:val="24"/>
          <w:szCs w:val="24"/>
        </w:rPr>
        <w:t>. Ayes-all. Carried.</w:t>
      </w:r>
    </w:p>
    <w:p w:rsidR="0075358A" w:rsidRPr="0075358A" w:rsidRDefault="0075358A" w:rsidP="00A309FE">
      <w:pPr>
        <w:spacing w:after="0" w:line="240" w:lineRule="auto"/>
        <w:rPr>
          <w:sz w:val="16"/>
          <w:szCs w:val="16"/>
        </w:rPr>
      </w:pPr>
    </w:p>
    <w:p w:rsidR="0075358A" w:rsidRDefault="0075358A" w:rsidP="00A309FE">
      <w:pPr>
        <w:spacing w:after="0" w:line="240" w:lineRule="auto"/>
        <w:rPr>
          <w:sz w:val="24"/>
          <w:szCs w:val="24"/>
        </w:rPr>
      </w:pPr>
      <w:r>
        <w:rPr>
          <w:sz w:val="24"/>
          <w:szCs w:val="24"/>
        </w:rPr>
        <w:t>Motion by Trustee DuMond, seconded by Trustee Shapley to enter into executive session. Ayes-all. Carried.</w:t>
      </w:r>
    </w:p>
    <w:p w:rsidR="0075358A" w:rsidRPr="0075358A" w:rsidRDefault="0075358A" w:rsidP="00A309FE">
      <w:pPr>
        <w:spacing w:after="0" w:line="240" w:lineRule="auto"/>
        <w:rPr>
          <w:sz w:val="16"/>
          <w:szCs w:val="16"/>
        </w:rPr>
      </w:pPr>
    </w:p>
    <w:p w:rsidR="0075358A" w:rsidRDefault="0075358A" w:rsidP="00A309FE">
      <w:pPr>
        <w:spacing w:after="0" w:line="240" w:lineRule="auto"/>
        <w:rPr>
          <w:sz w:val="24"/>
          <w:szCs w:val="24"/>
        </w:rPr>
      </w:pPr>
      <w:r>
        <w:rPr>
          <w:sz w:val="24"/>
          <w:szCs w:val="24"/>
        </w:rPr>
        <w:t>Motion by Trustee Shapley, seconded by Trustee DuMond to end executive session and reenter regular session at 8:23pm. Ayes-all. Carried.</w:t>
      </w:r>
    </w:p>
    <w:p w:rsidR="0075358A" w:rsidRPr="0075358A" w:rsidRDefault="0075358A" w:rsidP="00A309FE">
      <w:pPr>
        <w:spacing w:after="0" w:line="240" w:lineRule="auto"/>
        <w:rPr>
          <w:sz w:val="16"/>
          <w:szCs w:val="16"/>
        </w:rPr>
      </w:pPr>
    </w:p>
    <w:p w:rsidR="0075358A" w:rsidRDefault="0075358A" w:rsidP="00A309FE">
      <w:pPr>
        <w:spacing w:after="0" w:line="240" w:lineRule="auto"/>
        <w:rPr>
          <w:sz w:val="24"/>
          <w:szCs w:val="24"/>
        </w:rPr>
      </w:pPr>
      <w:r>
        <w:rPr>
          <w:sz w:val="24"/>
          <w:szCs w:val="24"/>
        </w:rPr>
        <w:t>Motion by Trustee Shapley, seconded by Trustee DuMond to adjourn village board meeting at 8:25pm. Ayes-all. Carried.</w:t>
      </w:r>
    </w:p>
    <w:p w:rsidR="00202E5F" w:rsidRPr="00E37B70" w:rsidRDefault="00202E5F" w:rsidP="00A309FE">
      <w:pPr>
        <w:spacing w:after="0" w:line="240" w:lineRule="auto"/>
        <w:rPr>
          <w:sz w:val="16"/>
          <w:szCs w:val="16"/>
        </w:rPr>
      </w:pPr>
    </w:p>
    <w:p w:rsidR="0075358A" w:rsidRDefault="0075358A" w:rsidP="00A309FE">
      <w:pPr>
        <w:spacing w:after="0" w:line="240" w:lineRule="auto"/>
        <w:rPr>
          <w:sz w:val="24"/>
          <w:szCs w:val="24"/>
        </w:rPr>
      </w:pPr>
      <w:r>
        <w:rPr>
          <w:sz w:val="24"/>
          <w:szCs w:val="24"/>
        </w:rPr>
        <w:t>Respectfully Submitted,</w:t>
      </w:r>
    </w:p>
    <w:p w:rsidR="0075358A" w:rsidRDefault="0075358A" w:rsidP="00A309FE">
      <w:pPr>
        <w:spacing w:after="0" w:line="240" w:lineRule="auto"/>
        <w:rPr>
          <w:sz w:val="24"/>
          <w:szCs w:val="24"/>
        </w:rPr>
      </w:pPr>
      <w:r>
        <w:rPr>
          <w:sz w:val="24"/>
          <w:szCs w:val="24"/>
        </w:rPr>
        <w:t>Irene A. Tornillo</w:t>
      </w:r>
    </w:p>
    <w:p w:rsidR="00202E5F" w:rsidRPr="00A309FE" w:rsidRDefault="0075358A" w:rsidP="00A309FE">
      <w:pPr>
        <w:spacing w:after="0" w:line="240" w:lineRule="auto"/>
        <w:rPr>
          <w:sz w:val="24"/>
          <w:szCs w:val="24"/>
        </w:rPr>
      </w:pPr>
      <w:r>
        <w:rPr>
          <w:sz w:val="24"/>
          <w:szCs w:val="24"/>
        </w:rPr>
        <w:t>Clerk Treasurer</w:t>
      </w:r>
    </w:p>
    <w:sectPr w:rsidR="00202E5F" w:rsidRPr="00A309FE" w:rsidSect="00FE5D83">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FE"/>
    <w:rsid w:val="001E2C78"/>
    <w:rsid w:val="00202E5F"/>
    <w:rsid w:val="00260B0D"/>
    <w:rsid w:val="002C2E29"/>
    <w:rsid w:val="002C401B"/>
    <w:rsid w:val="002C5059"/>
    <w:rsid w:val="002E33B6"/>
    <w:rsid w:val="00422BE4"/>
    <w:rsid w:val="0043647B"/>
    <w:rsid w:val="00651C27"/>
    <w:rsid w:val="0075358A"/>
    <w:rsid w:val="007547F7"/>
    <w:rsid w:val="007746AC"/>
    <w:rsid w:val="007864D6"/>
    <w:rsid w:val="00930656"/>
    <w:rsid w:val="00A038B6"/>
    <w:rsid w:val="00A309FE"/>
    <w:rsid w:val="00AC43C0"/>
    <w:rsid w:val="00B97121"/>
    <w:rsid w:val="00C44746"/>
    <w:rsid w:val="00E37B70"/>
    <w:rsid w:val="00E84941"/>
    <w:rsid w:val="00E90691"/>
    <w:rsid w:val="00FE5D83"/>
    <w:rsid w:val="00FE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814ED-03E1-4A18-9433-46E7F781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47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11</cp:revision>
  <dcterms:created xsi:type="dcterms:W3CDTF">2023-02-14T14:35:00Z</dcterms:created>
  <dcterms:modified xsi:type="dcterms:W3CDTF">2023-04-19T16:09:00Z</dcterms:modified>
</cp:coreProperties>
</file>