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784" w:rsidRDefault="004A42AF" w:rsidP="004A42AF">
      <w:pPr>
        <w:spacing w:after="0" w:line="240" w:lineRule="auto"/>
        <w:jc w:val="center"/>
        <w:rPr>
          <w:b/>
        </w:rPr>
      </w:pPr>
      <w:r>
        <w:rPr>
          <w:b/>
        </w:rPr>
        <w:t xml:space="preserve">Village Board Meeting </w:t>
      </w:r>
    </w:p>
    <w:p w:rsidR="003C789F" w:rsidRDefault="004A42AF" w:rsidP="004A42AF">
      <w:pPr>
        <w:spacing w:after="0" w:line="240" w:lineRule="auto"/>
        <w:jc w:val="center"/>
        <w:rPr>
          <w:b/>
        </w:rPr>
      </w:pPr>
      <w:r>
        <w:rPr>
          <w:b/>
        </w:rPr>
        <w:t>March 13, 2023 7pm</w:t>
      </w:r>
    </w:p>
    <w:p w:rsidR="004A42AF" w:rsidRDefault="004A42AF" w:rsidP="004A42AF">
      <w:pPr>
        <w:spacing w:after="0" w:line="240" w:lineRule="auto"/>
        <w:jc w:val="center"/>
        <w:rPr>
          <w:b/>
        </w:rPr>
      </w:pPr>
    </w:p>
    <w:p w:rsidR="004A42AF" w:rsidRDefault="004A42AF" w:rsidP="004A42AF">
      <w:pPr>
        <w:spacing w:after="0" w:line="240" w:lineRule="auto"/>
      </w:pPr>
      <w:r>
        <w:t>Mayor Brown call the meeting to order with the Pledge of Allegiance at 7pm. Mayor Brown asked for a moment of silence for Dawn Kenyon and Roy Beach.</w:t>
      </w:r>
    </w:p>
    <w:p w:rsidR="004A42AF" w:rsidRPr="005E6A6B" w:rsidRDefault="004A42AF" w:rsidP="004A42AF">
      <w:pPr>
        <w:spacing w:after="0" w:line="240" w:lineRule="auto"/>
        <w:rPr>
          <w:sz w:val="16"/>
          <w:szCs w:val="16"/>
        </w:rPr>
      </w:pPr>
    </w:p>
    <w:p w:rsidR="004A42AF" w:rsidRDefault="004A42AF" w:rsidP="004A42AF">
      <w:pPr>
        <w:spacing w:after="0" w:line="240" w:lineRule="auto"/>
      </w:pPr>
      <w:r>
        <w:t>Trustees DuMond, Najarian and Williamson were present. Trustee Shapley was absent. Also present were Working Supervisor Kinney, Sewer Plant Operator Ingraham, OIC Nordberg and Chief Mirabito.</w:t>
      </w:r>
      <w:r w:rsidR="00026680">
        <w:t xml:space="preserve"> Electric Superintendent Livingston was absent.</w:t>
      </w:r>
      <w:bookmarkStart w:id="0" w:name="_GoBack"/>
      <w:bookmarkEnd w:id="0"/>
    </w:p>
    <w:p w:rsidR="004A42AF" w:rsidRPr="005E6A6B" w:rsidRDefault="004A42AF" w:rsidP="004A42AF">
      <w:pPr>
        <w:spacing w:after="0" w:line="240" w:lineRule="auto"/>
        <w:rPr>
          <w:sz w:val="16"/>
          <w:szCs w:val="16"/>
        </w:rPr>
      </w:pPr>
    </w:p>
    <w:p w:rsidR="004A42AF" w:rsidRDefault="004A42AF" w:rsidP="004A42AF">
      <w:pPr>
        <w:spacing w:after="0" w:line="240" w:lineRule="auto"/>
      </w:pPr>
      <w:r>
        <w:t>Visitors: Marcia Miller.</w:t>
      </w:r>
    </w:p>
    <w:p w:rsidR="00BA76A5" w:rsidRPr="00BA76A5" w:rsidRDefault="00BA76A5" w:rsidP="004A42AF">
      <w:pPr>
        <w:spacing w:after="0" w:line="240" w:lineRule="auto"/>
        <w:rPr>
          <w:sz w:val="16"/>
          <w:szCs w:val="16"/>
        </w:rPr>
      </w:pPr>
    </w:p>
    <w:p w:rsidR="00BA76A5" w:rsidRDefault="00BA76A5" w:rsidP="004A42AF">
      <w:pPr>
        <w:spacing w:after="0" w:line="240" w:lineRule="auto"/>
      </w:pPr>
      <w:r>
        <w:t>Motion by Trustee Williamson, seconded by Trustee Najarian to accept budget meeting minutes of 1/24/23, 1/31/23, 2/7</w:t>
      </w:r>
      <w:r w:rsidR="00091208">
        <w:t>/23, 2/21/23, 2/28/23 and board meeting minutes of 2/13</w:t>
      </w:r>
      <w:r>
        <w:t>/23. Ayes-all. Carried.</w:t>
      </w:r>
    </w:p>
    <w:p w:rsidR="00BA76A5" w:rsidRPr="00BA76A5" w:rsidRDefault="00BA76A5" w:rsidP="004A42AF">
      <w:pPr>
        <w:spacing w:after="0" w:line="240" w:lineRule="auto"/>
        <w:rPr>
          <w:sz w:val="16"/>
          <w:szCs w:val="16"/>
        </w:rPr>
      </w:pPr>
    </w:p>
    <w:p w:rsidR="00BA76A5" w:rsidRDefault="00BA76A5" w:rsidP="004A42AF">
      <w:pPr>
        <w:spacing w:after="0" w:line="240" w:lineRule="auto"/>
      </w:pPr>
      <w:r>
        <w:t>Motion by Trustee Najarian, seconded by Trustee DuMond that Treasurers, Police, Court and Town of Greene reports were received and filed. Ayes-all. Carried.</w:t>
      </w:r>
    </w:p>
    <w:p w:rsidR="004A42AF" w:rsidRPr="005E6A6B" w:rsidRDefault="004A42AF" w:rsidP="004A42AF">
      <w:pPr>
        <w:spacing w:after="0" w:line="240" w:lineRule="auto"/>
        <w:rPr>
          <w:sz w:val="16"/>
          <w:szCs w:val="16"/>
        </w:rPr>
      </w:pPr>
    </w:p>
    <w:p w:rsidR="004A42AF" w:rsidRDefault="004A42AF" w:rsidP="004A42AF">
      <w:pPr>
        <w:spacing w:after="0" w:line="240" w:lineRule="auto"/>
      </w:pPr>
      <w:r>
        <w:t>Fire Chief Mirabito supplied a list of dive equipment the Fire Department is looking to surplus. F.C. Mirabito stated if there is another Fire Dept. or not for profit organization in need of any of this equipment, Greene Fire Dept. will donate any of the equipment they may need.</w:t>
      </w:r>
    </w:p>
    <w:p w:rsidR="004A42AF" w:rsidRPr="005E6A6B" w:rsidRDefault="004A42AF" w:rsidP="004A42AF">
      <w:pPr>
        <w:spacing w:after="0" w:line="240" w:lineRule="auto"/>
        <w:rPr>
          <w:sz w:val="16"/>
          <w:szCs w:val="16"/>
        </w:rPr>
      </w:pPr>
    </w:p>
    <w:p w:rsidR="004A42AF" w:rsidRDefault="004A42AF" w:rsidP="004A42AF">
      <w:pPr>
        <w:spacing w:after="0" w:line="240" w:lineRule="auto"/>
      </w:pPr>
      <w:r>
        <w:t>Motion by Trustee Najarian, seconded by Trustee Williamson to deem list of Water Rescue equipment as surplus. Ayes-all. Carried.</w:t>
      </w:r>
    </w:p>
    <w:p w:rsidR="004A42AF" w:rsidRPr="005E6A6B" w:rsidRDefault="004A42AF" w:rsidP="004A42AF">
      <w:pPr>
        <w:spacing w:after="0" w:line="240" w:lineRule="auto"/>
        <w:rPr>
          <w:sz w:val="16"/>
          <w:szCs w:val="16"/>
        </w:rPr>
      </w:pPr>
    </w:p>
    <w:p w:rsidR="004A42AF" w:rsidRDefault="004A42AF" w:rsidP="004A42AF">
      <w:pPr>
        <w:spacing w:after="0" w:line="240" w:lineRule="auto"/>
      </w:pPr>
      <w:r>
        <w:t>W.S. Kinney reported he spoke with FEMA last Thursday and the Birdsall Creek Project is being rewrit</w:t>
      </w:r>
      <w:r w:rsidR="00D11555">
        <w:t>ten, will be sent for review and</w:t>
      </w:r>
      <w:r>
        <w:t xml:space="preserve"> approval</w:t>
      </w:r>
      <w:r w:rsidR="00D11555">
        <w:t xml:space="preserve"> for payment</w:t>
      </w:r>
      <w:r>
        <w:t xml:space="preserve">. W.S. Kinney will have a meeting with FEMA again next week in reference to the rewrite of Birdsall Creek Project. W.S. Kinney also reported the insurance claim </w:t>
      </w:r>
      <w:r w:rsidR="007E7CF9">
        <w:t xml:space="preserve">incident during the storm in </w:t>
      </w:r>
      <w:r>
        <w:t>January 2022 on Cherry Street at the Mirabito station</w:t>
      </w:r>
      <w:r w:rsidR="007E7CF9">
        <w:t xml:space="preserve"> has been submitted and will be taken care of by Village of Greene in</w:t>
      </w:r>
      <w:r w:rsidR="00D11555">
        <w:t>surance company.  Also, the inci</w:t>
      </w:r>
      <w:r w:rsidR="007E7CF9">
        <w:t xml:space="preserve">dent on Cherry Street near the Highway/Electric Dept. shop was turned into Village of Greene’s insurance company and they stated The Village will be receiving a check for the damage on the pickup truck. </w:t>
      </w:r>
      <w:r w:rsidR="00516E63">
        <w:t>W.S. Kinney compiled an Equipment Replacement List, in order of importance, for replacement for the Village Highway department equipment that will be addressed yearly at budget season. The Dog Stations were discussed and Trustee Najarian will be in contact with Jessica Schindler of Greene Rotary Club, regarding the Dog Stations.</w:t>
      </w:r>
    </w:p>
    <w:p w:rsidR="00516E63" w:rsidRPr="005E6A6B" w:rsidRDefault="00516E63" w:rsidP="004A42AF">
      <w:pPr>
        <w:spacing w:after="0" w:line="240" w:lineRule="auto"/>
        <w:rPr>
          <w:sz w:val="16"/>
          <w:szCs w:val="16"/>
        </w:rPr>
      </w:pPr>
    </w:p>
    <w:p w:rsidR="00516E63" w:rsidRDefault="005E6A6B" w:rsidP="004A42AF">
      <w:pPr>
        <w:spacing w:after="0" w:line="240" w:lineRule="auto"/>
      </w:pPr>
      <w:r>
        <w:t>OIC Nordberg</w:t>
      </w:r>
      <w:r w:rsidR="00516E63">
        <w:t xml:space="preserve"> reported April 1</w:t>
      </w:r>
      <w:r w:rsidR="00516E63" w:rsidRPr="00516E63">
        <w:rPr>
          <w:vertAlign w:val="superscript"/>
        </w:rPr>
        <w:t>st</w:t>
      </w:r>
      <w:r>
        <w:t>, the No Parking between 2am – 6am on village streets will expire.</w:t>
      </w:r>
    </w:p>
    <w:p w:rsidR="005E6A6B" w:rsidRPr="005E6A6B" w:rsidRDefault="005E6A6B" w:rsidP="004A42AF">
      <w:pPr>
        <w:spacing w:after="0" w:line="240" w:lineRule="auto"/>
        <w:rPr>
          <w:sz w:val="16"/>
          <w:szCs w:val="16"/>
        </w:rPr>
      </w:pPr>
    </w:p>
    <w:p w:rsidR="005E6A6B" w:rsidRDefault="005E6A6B" w:rsidP="004A42AF">
      <w:pPr>
        <w:spacing w:after="0" w:line="240" w:lineRule="auto"/>
      </w:pPr>
      <w:r>
        <w:t xml:space="preserve">S.P.O. Ingraham reported he completed and submitted the SRBC grant </w:t>
      </w:r>
      <w:r w:rsidR="00AB428E">
        <w:t xml:space="preserve">application </w:t>
      </w:r>
      <w:r>
        <w:t>of $50,000 per year for 3 years at a 10% match.</w:t>
      </w:r>
    </w:p>
    <w:p w:rsidR="005E6A6B" w:rsidRPr="005E6A6B" w:rsidRDefault="005E6A6B" w:rsidP="004A42AF">
      <w:pPr>
        <w:spacing w:after="0" w:line="240" w:lineRule="auto"/>
        <w:rPr>
          <w:sz w:val="16"/>
          <w:szCs w:val="16"/>
        </w:rPr>
      </w:pPr>
    </w:p>
    <w:p w:rsidR="005E6A6B" w:rsidRDefault="005E6A6B" w:rsidP="004A42AF">
      <w:pPr>
        <w:spacing w:after="0" w:line="240" w:lineRule="auto"/>
      </w:pPr>
      <w:r>
        <w:t xml:space="preserve">Mayor Brown read </w:t>
      </w:r>
      <w:r w:rsidR="00D11555">
        <w:t xml:space="preserve">a </w:t>
      </w:r>
      <w:r>
        <w:t xml:space="preserve">letter from Dave Perry, Masonic Lodge, in regards to their Bench Project which involves installing a plaque on one of the village benches. Mayor Brown will contact Dave Perry in regards to the Bench Project. </w:t>
      </w:r>
    </w:p>
    <w:p w:rsidR="00BA76A5" w:rsidRPr="00BA76A5" w:rsidRDefault="00BA76A5" w:rsidP="004A42AF">
      <w:pPr>
        <w:spacing w:after="0" w:line="240" w:lineRule="auto"/>
        <w:rPr>
          <w:sz w:val="16"/>
          <w:szCs w:val="16"/>
        </w:rPr>
      </w:pPr>
    </w:p>
    <w:p w:rsidR="00BA76A5" w:rsidRDefault="00BA76A5" w:rsidP="004A42AF">
      <w:pPr>
        <w:spacing w:after="0" w:line="240" w:lineRule="auto"/>
      </w:pPr>
      <w:r>
        <w:t>Motion by Trustee Najarian, seconded by Trustee Williamson to appoint Audrey Clinton and Sharon Baldo as election inspectors to replace Lois Conrad on March 21, 2023. Ayes-all. Carried.</w:t>
      </w:r>
    </w:p>
    <w:p w:rsidR="00BB4E6A" w:rsidRPr="00405FB3" w:rsidRDefault="00BB4E6A" w:rsidP="004A42AF">
      <w:pPr>
        <w:spacing w:after="0" w:line="240" w:lineRule="auto"/>
        <w:rPr>
          <w:sz w:val="16"/>
          <w:szCs w:val="16"/>
        </w:rPr>
      </w:pPr>
    </w:p>
    <w:p w:rsidR="00BB4E6A" w:rsidRDefault="00BB4E6A" w:rsidP="004A42AF">
      <w:pPr>
        <w:spacing w:after="0" w:line="240" w:lineRule="auto"/>
      </w:pPr>
      <w:r>
        <w:t>Motion by Trustee DuMond, seconded by Trustee Najarian to pay audited claims totaling $</w:t>
      </w:r>
      <w:r w:rsidR="00AB428E">
        <w:t>293,708.07</w:t>
      </w:r>
    </w:p>
    <w:p w:rsidR="00BB4E6A" w:rsidRDefault="00BB4E6A" w:rsidP="004A42AF">
      <w:pPr>
        <w:spacing w:after="0" w:line="240" w:lineRule="auto"/>
      </w:pPr>
      <w:r>
        <w:t>General</w:t>
      </w:r>
      <w:r>
        <w:tab/>
      </w:r>
      <w:r w:rsidR="00AB428E">
        <w:t xml:space="preserve">  </w:t>
      </w:r>
      <w:r w:rsidR="00951EDF">
        <w:t>$</w:t>
      </w:r>
      <w:r w:rsidR="00AB428E">
        <w:t>45,433.69</w:t>
      </w:r>
      <w:r w:rsidR="00AB428E">
        <w:tab/>
      </w:r>
      <w:r w:rsidR="00AB428E">
        <w:tab/>
      </w:r>
      <w:r w:rsidR="00AB428E">
        <w:tab/>
      </w:r>
      <w:r>
        <w:t>Water</w:t>
      </w:r>
      <w:r w:rsidR="00AB428E">
        <w:t xml:space="preserve"> $7,052.66</w:t>
      </w:r>
    </w:p>
    <w:p w:rsidR="00BB4E6A" w:rsidRDefault="00BB4E6A" w:rsidP="004A42AF">
      <w:pPr>
        <w:spacing w:after="0" w:line="240" w:lineRule="auto"/>
      </w:pPr>
      <w:r>
        <w:t>Electric</w:t>
      </w:r>
      <w:r>
        <w:tab/>
      </w:r>
      <w:r w:rsidR="00951EDF">
        <w:t xml:space="preserve">  $236,741.20</w:t>
      </w:r>
      <w:r w:rsidR="00951EDF">
        <w:tab/>
      </w:r>
      <w:r>
        <w:tab/>
      </w:r>
      <w:r>
        <w:tab/>
        <w:t>Sewer</w:t>
      </w:r>
      <w:r w:rsidR="00951EDF">
        <w:t xml:space="preserve"> </w:t>
      </w:r>
      <w:r w:rsidR="00AB428E">
        <w:t>$</w:t>
      </w:r>
      <w:r w:rsidR="00951EDF">
        <w:t>4,480.52</w:t>
      </w:r>
    </w:p>
    <w:p w:rsidR="00BB4E6A" w:rsidRDefault="00BB4E6A" w:rsidP="004A42AF">
      <w:pPr>
        <w:spacing w:after="0" w:line="240" w:lineRule="auto"/>
      </w:pPr>
      <w:r>
        <w:t>Ayes-all. Carried.</w:t>
      </w:r>
    </w:p>
    <w:p w:rsidR="00BB4E6A" w:rsidRPr="00405FB3" w:rsidRDefault="00BB4E6A" w:rsidP="004A42AF">
      <w:pPr>
        <w:spacing w:after="0" w:line="240" w:lineRule="auto"/>
        <w:rPr>
          <w:sz w:val="16"/>
          <w:szCs w:val="16"/>
        </w:rPr>
      </w:pPr>
    </w:p>
    <w:p w:rsidR="00BB4E6A" w:rsidRDefault="00BB4E6A" w:rsidP="004A42AF">
      <w:pPr>
        <w:spacing w:after="0" w:line="240" w:lineRule="auto"/>
      </w:pPr>
      <w:r>
        <w:t>Motion by Trustee DuMond, seconded by Trustee Najarian to authorize budget amendments</w:t>
      </w:r>
    </w:p>
    <w:p w:rsidR="00BB4E6A" w:rsidRDefault="00BB4E6A" w:rsidP="004A42AF">
      <w:pPr>
        <w:spacing w:after="0" w:line="240" w:lineRule="auto"/>
      </w:pPr>
      <w:r>
        <w:t>F.8310.451 Water Administration Engineering Supplies</w:t>
      </w:r>
      <w:r>
        <w:tab/>
      </w:r>
      <w:r>
        <w:tab/>
      </w:r>
      <w:r>
        <w:tab/>
      </w:r>
      <w:r>
        <w:tab/>
        <w:t>+$70.45</w:t>
      </w:r>
    </w:p>
    <w:p w:rsidR="00BB4E6A" w:rsidRDefault="00BB4E6A" w:rsidP="004A42AF">
      <w:pPr>
        <w:spacing w:after="0" w:line="240" w:lineRule="auto"/>
      </w:pPr>
      <w:r>
        <w:t>F.8310.415 Water Administration Postage</w:t>
      </w:r>
      <w:r>
        <w:tab/>
      </w:r>
      <w:r>
        <w:tab/>
      </w:r>
      <w:r>
        <w:tab/>
      </w:r>
      <w:r>
        <w:tab/>
      </w:r>
      <w:r>
        <w:tab/>
      </w:r>
      <w:r w:rsidR="00405FB3">
        <w:t xml:space="preserve"> </w:t>
      </w:r>
      <w:r>
        <w:t>-$70.45</w:t>
      </w:r>
    </w:p>
    <w:p w:rsidR="00BB4E6A" w:rsidRDefault="00BB4E6A" w:rsidP="004A42AF">
      <w:pPr>
        <w:spacing w:after="0" w:line="240" w:lineRule="auto"/>
      </w:pPr>
      <w:r>
        <w:t>A.3120.140 Police Stop DWI</w:t>
      </w:r>
      <w:r>
        <w:tab/>
      </w:r>
      <w:r>
        <w:tab/>
      </w:r>
      <w:r>
        <w:tab/>
      </w:r>
      <w:r>
        <w:tab/>
      </w:r>
      <w:r>
        <w:tab/>
      </w:r>
      <w:r>
        <w:tab/>
      </w:r>
      <w:r>
        <w:tab/>
        <w:t>+$540.92</w:t>
      </w:r>
    </w:p>
    <w:p w:rsidR="00BB4E6A" w:rsidRDefault="00BB4E6A" w:rsidP="004A42AF">
      <w:pPr>
        <w:spacing w:after="0" w:line="240" w:lineRule="auto"/>
      </w:pPr>
      <w:r>
        <w:lastRenderedPageBreak/>
        <w:t>A.3120.105 Police Part Time</w:t>
      </w:r>
      <w:r>
        <w:tab/>
      </w:r>
      <w:r>
        <w:tab/>
      </w:r>
      <w:r>
        <w:tab/>
      </w:r>
      <w:r>
        <w:tab/>
      </w:r>
      <w:r>
        <w:tab/>
      </w:r>
      <w:r>
        <w:tab/>
      </w:r>
      <w:r>
        <w:tab/>
      </w:r>
      <w:r w:rsidR="00405FB3">
        <w:t xml:space="preserve"> </w:t>
      </w:r>
      <w:r>
        <w:t>-$540.92</w:t>
      </w:r>
    </w:p>
    <w:p w:rsidR="00BB4E6A" w:rsidRDefault="00BB4E6A" w:rsidP="004A42AF">
      <w:pPr>
        <w:spacing w:after="0" w:line="240" w:lineRule="auto"/>
      </w:pPr>
      <w:r>
        <w:t>A.1325.100 Clerk/Treasurer Personal Services</w:t>
      </w:r>
      <w:r>
        <w:tab/>
      </w:r>
      <w:r>
        <w:tab/>
      </w:r>
      <w:r>
        <w:tab/>
      </w:r>
      <w:r>
        <w:tab/>
      </w:r>
      <w:r>
        <w:tab/>
        <w:t>+$323.96</w:t>
      </w:r>
    </w:p>
    <w:p w:rsidR="00530BB3" w:rsidRDefault="00530BB3" w:rsidP="004A42AF">
      <w:pPr>
        <w:spacing w:after="0" w:line="240" w:lineRule="auto"/>
      </w:pPr>
      <w:r>
        <w:t>A.1410.100 Village Clerk Personal Services</w:t>
      </w:r>
      <w:r>
        <w:tab/>
      </w:r>
      <w:r>
        <w:tab/>
      </w:r>
      <w:r>
        <w:tab/>
      </w:r>
      <w:r>
        <w:tab/>
      </w:r>
      <w:r>
        <w:tab/>
      </w:r>
      <w:r w:rsidR="00405FB3">
        <w:t xml:space="preserve"> </w:t>
      </w:r>
      <w:r>
        <w:t>-$323.96</w:t>
      </w:r>
    </w:p>
    <w:p w:rsidR="00530BB3" w:rsidRDefault="00530BB3" w:rsidP="004A42AF">
      <w:pPr>
        <w:spacing w:after="0" w:line="240" w:lineRule="auto"/>
      </w:pPr>
      <w:r>
        <w:t xml:space="preserve">F.8340.120 Trans </w:t>
      </w:r>
      <w:r w:rsidR="00405FB3">
        <w:t>Dist. /</w:t>
      </w:r>
      <w:r>
        <w:t>Double Time</w:t>
      </w:r>
      <w:r>
        <w:tab/>
      </w:r>
      <w:r>
        <w:tab/>
      </w:r>
      <w:r>
        <w:tab/>
      </w:r>
      <w:r>
        <w:tab/>
      </w:r>
      <w:r>
        <w:tab/>
      </w:r>
      <w:r>
        <w:tab/>
        <w:t>+$2,548.80</w:t>
      </w:r>
    </w:p>
    <w:p w:rsidR="00530BB3" w:rsidRDefault="00530BB3" w:rsidP="004A42AF">
      <w:pPr>
        <w:spacing w:after="0" w:line="240" w:lineRule="auto"/>
      </w:pPr>
      <w:r>
        <w:t xml:space="preserve">F.8340.100 Trans </w:t>
      </w:r>
      <w:r w:rsidR="00405FB3">
        <w:t>Dist. /Personal Services</w:t>
      </w:r>
      <w:r w:rsidR="00405FB3">
        <w:tab/>
      </w:r>
      <w:r w:rsidR="00405FB3">
        <w:tab/>
      </w:r>
      <w:r w:rsidR="00405FB3">
        <w:tab/>
      </w:r>
      <w:r w:rsidR="00405FB3">
        <w:tab/>
      </w:r>
      <w:r w:rsidR="00405FB3">
        <w:tab/>
        <w:t xml:space="preserve"> </w:t>
      </w:r>
      <w:r>
        <w:t>-$2,548.80</w:t>
      </w:r>
    </w:p>
    <w:p w:rsidR="00530BB3" w:rsidRDefault="00530BB3" w:rsidP="004A42AF">
      <w:pPr>
        <w:spacing w:after="0" w:line="240" w:lineRule="auto"/>
      </w:pPr>
      <w:r>
        <w:t>G.8130.200 Treatment Plant Equipment</w:t>
      </w:r>
      <w:r>
        <w:tab/>
      </w:r>
      <w:r>
        <w:tab/>
      </w:r>
      <w:r>
        <w:tab/>
      </w:r>
      <w:r>
        <w:tab/>
      </w:r>
      <w:r>
        <w:tab/>
      </w:r>
      <w:r>
        <w:tab/>
        <w:t>+$15,597.88</w:t>
      </w:r>
    </w:p>
    <w:p w:rsidR="00530BB3" w:rsidRDefault="00530BB3" w:rsidP="004A42AF">
      <w:pPr>
        <w:spacing w:after="0" w:line="240" w:lineRule="auto"/>
      </w:pPr>
      <w:r>
        <w:t xml:space="preserve">G.2122.010 Sewer Charges-Greene Sanitary </w:t>
      </w:r>
      <w:r w:rsidR="00405FB3">
        <w:t>Sewer (</w:t>
      </w:r>
      <w:r>
        <w:t>Dumping Income)</w:t>
      </w:r>
      <w:r>
        <w:tab/>
      </w:r>
      <w:r>
        <w:tab/>
      </w:r>
      <w:r w:rsidR="00405FB3">
        <w:t xml:space="preserve"> </w:t>
      </w:r>
      <w:r>
        <w:t>-$15,597.88</w:t>
      </w:r>
    </w:p>
    <w:p w:rsidR="00530BB3" w:rsidRDefault="00530BB3" w:rsidP="004A42AF">
      <w:pPr>
        <w:spacing w:after="0" w:line="240" w:lineRule="auto"/>
      </w:pPr>
      <w:r>
        <w:t>A.1110.419 Village Justice Training Schools</w:t>
      </w:r>
      <w:r>
        <w:tab/>
      </w:r>
      <w:r>
        <w:tab/>
      </w:r>
      <w:r>
        <w:tab/>
      </w:r>
      <w:r>
        <w:tab/>
      </w:r>
      <w:r>
        <w:tab/>
        <w:t>+$40.00</w:t>
      </w:r>
    </w:p>
    <w:p w:rsidR="00530BB3" w:rsidRDefault="00530BB3" w:rsidP="004A42AF">
      <w:pPr>
        <w:spacing w:after="0" w:line="240" w:lineRule="auto"/>
      </w:pPr>
      <w:r>
        <w:t>A.1110.460 Village Justice Auditing</w:t>
      </w:r>
      <w:r>
        <w:tab/>
      </w:r>
      <w:r>
        <w:tab/>
      </w:r>
      <w:r>
        <w:tab/>
      </w:r>
      <w:r>
        <w:tab/>
      </w:r>
      <w:r>
        <w:tab/>
      </w:r>
      <w:r>
        <w:tab/>
      </w:r>
      <w:r w:rsidR="00405FB3">
        <w:t xml:space="preserve"> </w:t>
      </w:r>
      <w:r>
        <w:t>-$40.00</w:t>
      </w:r>
    </w:p>
    <w:p w:rsidR="00530BB3" w:rsidRDefault="00530BB3" w:rsidP="004A42AF">
      <w:pPr>
        <w:spacing w:after="0" w:line="240" w:lineRule="auto"/>
      </w:pPr>
      <w:r>
        <w:t>A.1210.400 Mayor Misc. Expenses</w:t>
      </w:r>
      <w:r>
        <w:tab/>
      </w:r>
      <w:r>
        <w:tab/>
      </w:r>
      <w:r>
        <w:tab/>
      </w:r>
      <w:r>
        <w:tab/>
      </w:r>
      <w:r>
        <w:tab/>
      </w:r>
      <w:r>
        <w:tab/>
        <w:t>+$18.00</w:t>
      </w:r>
    </w:p>
    <w:p w:rsidR="00530BB3" w:rsidRDefault="00530BB3" w:rsidP="004A42AF">
      <w:pPr>
        <w:spacing w:after="0" w:line="240" w:lineRule="auto"/>
      </w:pPr>
      <w:r>
        <w:t>A.1620.455 Village Hall Supplies/Expenses</w:t>
      </w:r>
      <w:r>
        <w:tab/>
      </w:r>
      <w:r>
        <w:tab/>
      </w:r>
      <w:r>
        <w:tab/>
      </w:r>
      <w:r>
        <w:tab/>
      </w:r>
      <w:r>
        <w:tab/>
      </w:r>
      <w:r w:rsidR="00405FB3">
        <w:t xml:space="preserve"> </w:t>
      </w:r>
      <w:r>
        <w:t>-$18.00</w:t>
      </w:r>
    </w:p>
    <w:p w:rsidR="00530BB3" w:rsidRDefault="00530BB3" w:rsidP="004A42AF">
      <w:pPr>
        <w:spacing w:after="0" w:line="240" w:lineRule="auto"/>
      </w:pPr>
      <w:r>
        <w:t xml:space="preserve">G.8130.459 Treatment Plant </w:t>
      </w:r>
      <w:r w:rsidR="00405FB3">
        <w:t>Fit. Tests</w:t>
      </w:r>
      <w:r>
        <w:t>/Physicals</w:t>
      </w:r>
      <w:r>
        <w:tab/>
      </w:r>
      <w:r>
        <w:tab/>
      </w:r>
      <w:r>
        <w:tab/>
      </w:r>
      <w:r>
        <w:tab/>
      </w:r>
      <w:r>
        <w:tab/>
        <w:t>+$62.00</w:t>
      </w:r>
    </w:p>
    <w:p w:rsidR="00530BB3" w:rsidRDefault="00530BB3" w:rsidP="004A42AF">
      <w:pPr>
        <w:spacing w:after="0" w:line="240" w:lineRule="auto"/>
      </w:pPr>
      <w:r>
        <w:t>G.8130.100 Treatment Plant Personal Services</w:t>
      </w:r>
      <w:r>
        <w:tab/>
      </w:r>
      <w:r>
        <w:tab/>
      </w:r>
      <w:r>
        <w:tab/>
      </w:r>
      <w:r>
        <w:tab/>
      </w:r>
      <w:r>
        <w:tab/>
      </w:r>
      <w:r w:rsidR="00405FB3">
        <w:t xml:space="preserve"> </w:t>
      </w:r>
      <w:r>
        <w:t>-$62.00</w:t>
      </w:r>
    </w:p>
    <w:p w:rsidR="00530BB3" w:rsidRDefault="00530BB3" w:rsidP="004A42AF">
      <w:pPr>
        <w:spacing w:after="0" w:line="240" w:lineRule="auto"/>
      </w:pPr>
      <w:r>
        <w:t>Ayes-all. Carried.</w:t>
      </w:r>
    </w:p>
    <w:p w:rsidR="00530BB3" w:rsidRPr="00405FB3" w:rsidRDefault="00530BB3" w:rsidP="004A42AF">
      <w:pPr>
        <w:spacing w:after="0" w:line="240" w:lineRule="auto"/>
        <w:rPr>
          <w:sz w:val="16"/>
          <w:szCs w:val="16"/>
        </w:rPr>
      </w:pPr>
    </w:p>
    <w:p w:rsidR="00530BB3" w:rsidRDefault="00530BB3" w:rsidP="004A42AF">
      <w:pPr>
        <w:spacing w:after="0" w:line="240" w:lineRule="auto"/>
      </w:pPr>
      <w:r>
        <w:t>Marcia Miller, Planning/Zoning Chairperson, reported the property on S. Canal Street across from the school has been purchased and will be going before the Planning/Zoning Board for approval to build a home. Also a reminder that March 21, 2023, noon to 9pm are the Village elections.</w:t>
      </w:r>
    </w:p>
    <w:p w:rsidR="00530BB3" w:rsidRPr="00405FB3" w:rsidRDefault="00530BB3" w:rsidP="004A42AF">
      <w:pPr>
        <w:spacing w:after="0" w:line="240" w:lineRule="auto"/>
        <w:rPr>
          <w:sz w:val="16"/>
          <w:szCs w:val="16"/>
        </w:rPr>
      </w:pPr>
    </w:p>
    <w:p w:rsidR="00530BB3" w:rsidRDefault="00530BB3" w:rsidP="004A42AF">
      <w:pPr>
        <w:spacing w:after="0" w:line="240" w:lineRule="auto"/>
      </w:pPr>
      <w:r>
        <w:t xml:space="preserve">Trustee Najarian reported Greene Garden Club will have the same plants and planters as last year and will be in touch with Superintendent Livingston to install hanging planters for Memorial Day. </w:t>
      </w:r>
    </w:p>
    <w:p w:rsidR="00530BB3" w:rsidRPr="00405FB3" w:rsidRDefault="00530BB3" w:rsidP="004A42AF">
      <w:pPr>
        <w:spacing w:after="0" w:line="240" w:lineRule="auto"/>
        <w:rPr>
          <w:sz w:val="16"/>
          <w:szCs w:val="16"/>
        </w:rPr>
      </w:pPr>
    </w:p>
    <w:p w:rsidR="00530BB3" w:rsidRDefault="00530BB3" w:rsidP="004A42AF">
      <w:pPr>
        <w:spacing w:after="0" w:line="240" w:lineRule="auto"/>
      </w:pPr>
      <w:r>
        <w:t>Mayor Brown asked W.S. Kinney to address the corner of N. Chenango St. and Genesee Street near Magro’s Pizzeria.</w:t>
      </w:r>
    </w:p>
    <w:p w:rsidR="00530BB3" w:rsidRPr="00405FB3" w:rsidRDefault="00530BB3" w:rsidP="004A42AF">
      <w:pPr>
        <w:spacing w:after="0" w:line="240" w:lineRule="auto"/>
        <w:rPr>
          <w:sz w:val="16"/>
          <w:szCs w:val="16"/>
        </w:rPr>
      </w:pPr>
    </w:p>
    <w:p w:rsidR="00530BB3" w:rsidRDefault="00530BB3" w:rsidP="004A42AF">
      <w:pPr>
        <w:spacing w:after="0" w:line="240" w:lineRule="auto"/>
      </w:pPr>
      <w:r>
        <w:t>Trustee Williamson reported Well #3 is being worked on. Al</w:t>
      </w:r>
      <w:r w:rsidR="002B3EBA">
        <w:t>so, end of year reporting to DEC is being completed by S.P.O. Ingraham.</w:t>
      </w:r>
    </w:p>
    <w:p w:rsidR="002B3EBA" w:rsidRPr="00405FB3" w:rsidRDefault="002B3EBA" w:rsidP="004A42AF">
      <w:pPr>
        <w:spacing w:after="0" w:line="240" w:lineRule="auto"/>
        <w:rPr>
          <w:sz w:val="16"/>
          <w:szCs w:val="16"/>
        </w:rPr>
      </w:pPr>
    </w:p>
    <w:p w:rsidR="002B3EBA" w:rsidRDefault="002B3EBA" w:rsidP="004A42AF">
      <w:pPr>
        <w:spacing w:after="0" w:line="240" w:lineRule="auto"/>
      </w:pPr>
      <w:r>
        <w:t>Motion by Trustee Williamson, seconded by Trustee Najarian to exit regular session and enter executive session at 7:50pm. Ayes-all. Carried.</w:t>
      </w:r>
    </w:p>
    <w:p w:rsidR="002B3EBA" w:rsidRPr="00405FB3" w:rsidRDefault="002B3EBA" w:rsidP="004A42AF">
      <w:pPr>
        <w:spacing w:after="0" w:line="240" w:lineRule="auto"/>
        <w:rPr>
          <w:sz w:val="16"/>
          <w:szCs w:val="16"/>
        </w:rPr>
      </w:pPr>
    </w:p>
    <w:p w:rsidR="002B3EBA" w:rsidRDefault="002B3EBA" w:rsidP="004A42AF">
      <w:pPr>
        <w:spacing w:after="0" w:line="240" w:lineRule="auto"/>
      </w:pPr>
      <w:r>
        <w:t>Motion by Trustee Williamson, seconded by Trustee Najarian to exit executive session at 8pm. Ayes-all. Carried.</w:t>
      </w:r>
    </w:p>
    <w:p w:rsidR="002B3EBA" w:rsidRPr="00405FB3" w:rsidRDefault="002B3EBA" w:rsidP="004A42AF">
      <w:pPr>
        <w:spacing w:after="0" w:line="240" w:lineRule="auto"/>
        <w:rPr>
          <w:sz w:val="16"/>
          <w:szCs w:val="16"/>
        </w:rPr>
      </w:pPr>
    </w:p>
    <w:p w:rsidR="002B3EBA" w:rsidRDefault="002B3EBA" w:rsidP="004A42AF">
      <w:pPr>
        <w:spacing w:after="0" w:line="240" w:lineRule="auto"/>
      </w:pPr>
      <w:r>
        <w:t>Motion by Trustee DuMond, seconded by Trustee Najarian to adjourn board meeting at 8:05pm. Ayes-all. Carried.</w:t>
      </w:r>
    </w:p>
    <w:p w:rsidR="002B3EBA" w:rsidRPr="00405FB3" w:rsidRDefault="002B3EBA" w:rsidP="004A42AF">
      <w:pPr>
        <w:spacing w:after="0" w:line="240" w:lineRule="auto"/>
        <w:rPr>
          <w:sz w:val="16"/>
          <w:szCs w:val="16"/>
        </w:rPr>
      </w:pPr>
    </w:p>
    <w:p w:rsidR="002B3EBA" w:rsidRDefault="002B3EBA" w:rsidP="004A42AF">
      <w:pPr>
        <w:spacing w:after="0" w:line="240" w:lineRule="auto"/>
      </w:pPr>
      <w:r>
        <w:t>Respectfully Submitted,</w:t>
      </w:r>
    </w:p>
    <w:p w:rsidR="002B3EBA" w:rsidRDefault="002B3EBA" w:rsidP="004A42AF">
      <w:pPr>
        <w:spacing w:after="0" w:line="240" w:lineRule="auto"/>
      </w:pPr>
      <w:r>
        <w:br/>
        <w:t>Irene A. Tornillo</w:t>
      </w:r>
    </w:p>
    <w:p w:rsidR="002B3EBA" w:rsidRDefault="002B3EBA" w:rsidP="004A42AF">
      <w:pPr>
        <w:spacing w:after="0" w:line="240" w:lineRule="auto"/>
      </w:pPr>
      <w:r>
        <w:t>Clerk Treasurer</w:t>
      </w:r>
    </w:p>
    <w:p w:rsidR="002B3EBA" w:rsidRDefault="002B3EBA" w:rsidP="004A42AF">
      <w:pPr>
        <w:spacing w:after="0" w:line="240" w:lineRule="auto"/>
      </w:pPr>
    </w:p>
    <w:p w:rsidR="00BB4E6A" w:rsidRPr="004A42AF" w:rsidRDefault="00BB4E6A" w:rsidP="004A42AF">
      <w:pPr>
        <w:spacing w:after="0" w:line="240" w:lineRule="auto"/>
      </w:pPr>
    </w:p>
    <w:sectPr w:rsidR="00BB4E6A" w:rsidRPr="004A42AF" w:rsidSect="004A42A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AF"/>
    <w:rsid w:val="00026680"/>
    <w:rsid w:val="00091208"/>
    <w:rsid w:val="002B3EBA"/>
    <w:rsid w:val="003C789F"/>
    <w:rsid w:val="00405FB3"/>
    <w:rsid w:val="004A42AF"/>
    <w:rsid w:val="00516E63"/>
    <w:rsid w:val="00530BB3"/>
    <w:rsid w:val="005E6A6B"/>
    <w:rsid w:val="007E7CF9"/>
    <w:rsid w:val="00951EDF"/>
    <w:rsid w:val="00AB428E"/>
    <w:rsid w:val="00BA76A5"/>
    <w:rsid w:val="00BB4E6A"/>
    <w:rsid w:val="00BD4784"/>
    <w:rsid w:val="00D1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BC85F-AFBA-4C6C-B107-A9F2B0B2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Tornillo</dc:creator>
  <cp:keywords/>
  <dc:description/>
  <cp:lastModifiedBy>Irene Tornillo</cp:lastModifiedBy>
  <cp:revision>4</cp:revision>
  <dcterms:created xsi:type="dcterms:W3CDTF">2023-03-14T11:18:00Z</dcterms:created>
  <dcterms:modified xsi:type="dcterms:W3CDTF">2023-03-14T16:23:00Z</dcterms:modified>
</cp:coreProperties>
</file>